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D59" w:rsidRPr="008E3D59" w:rsidRDefault="008E3D59" w:rsidP="008E3D59">
      <w:pPr>
        <w:spacing w:after="0" w:line="240" w:lineRule="auto"/>
        <w:jc w:val="center"/>
        <w:rPr>
          <w:rFonts w:cs="Times New Roman"/>
          <w:b/>
        </w:rPr>
      </w:pPr>
      <w:r w:rsidRPr="008E3D59">
        <w:rPr>
          <w:rFonts w:cs="Times New Roman"/>
          <w:b/>
        </w:rPr>
        <w:t>CURRICULUM VITAE</w:t>
      </w:r>
    </w:p>
    <w:p w:rsidR="00003BD3" w:rsidRPr="00A359A6" w:rsidRDefault="006D0C0B" w:rsidP="00F363AD">
      <w:pPr>
        <w:spacing w:after="0" w:line="240" w:lineRule="auto"/>
        <w:jc w:val="both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 xml:space="preserve">1. </w:t>
      </w:r>
      <w:r w:rsidR="008E3D59">
        <w:rPr>
          <w:rFonts w:cs="Times New Roman"/>
          <w:b/>
          <w:color w:val="000000" w:themeColor="text1"/>
        </w:rPr>
        <w:t>Name Surname</w:t>
      </w:r>
      <w:r w:rsidR="008E3D59" w:rsidRPr="00A359A6">
        <w:rPr>
          <w:rFonts w:cs="Times New Roman"/>
          <w:b/>
          <w:color w:val="000000" w:themeColor="text1"/>
        </w:rPr>
        <w:t xml:space="preserve">: </w:t>
      </w:r>
      <w:r w:rsidR="00A40670">
        <w:rPr>
          <w:rFonts w:cs="Times New Roman"/>
          <w:b/>
          <w:color w:val="000000" w:themeColor="text1"/>
        </w:rPr>
        <w:t>Adile Gülşah Saranlı</w:t>
      </w:r>
      <w:r w:rsidR="00F363AD">
        <w:rPr>
          <w:rFonts w:cs="Times New Roman"/>
          <w:b/>
          <w:color w:val="000000" w:themeColor="text1"/>
        </w:rPr>
        <w:t xml:space="preserve">                                                                 </w:t>
      </w:r>
      <w:r w:rsidR="00F363AD" w:rsidRPr="00F363A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363AD" w:rsidRPr="00F363AD">
        <w:rPr>
          <w:rFonts w:cs="Times New Roman"/>
          <w:b/>
          <w:noProof/>
          <w:color w:val="000000" w:themeColor="text1"/>
        </w:rPr>
        <w:drawing>
          <wp:inline distT="0" distB="0" distL="0" distR="0">
            <wp:extent cx="1295196" cy="1342866"/>
            <wp:effectExtent l="0" t="0" r="635" b="0"/>
            <wp:docPr id="1" name="Picture 1" descr="C:\Users\gsaranli\Desktop\cv\Gulsah_Saranli_vesikal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saranli\Desktop\cv\Gulsah_Saranli_vesikali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891" cy="1363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BD3" w:rsidRPr="00A359A6" w:rsidRDefault="00003BD3" w:rsidP="001D62E7">
      <w:pPr>
        <w:spacing w:after="0" w:line="240" w:lineRule="auto"/>
        <w:rPr>
          <w:rFonts w:cs="Times New Roman"/>
          <w:b/>
          <w:color w:val="000000" w:themeColor="text1"/>
        </w:rPr>
      </w:pPr>
      <w:r w:rsidRPr="00A359A6">
        <w:rPr>
          <w:rFonts w:cs="Times New Roman"/>
          <w:b/>
          <w:color w:val="000000" w:themeColor="text1"/>
        </w:rPr>
        <w:t>2.</w:t>
      </w:r>
      <w:r w:rsidR="006D0C0B">
        <w:rPr>
          <w:rFonts w:cs="Times New Roman"/>
          <w:b/>
          <w:color w:val="000000" w:themeColor="text1"/>
        </w:rPr>
        <w:t xml:space="preserve"> </w:t>
      </w:r>
      <w:r w:rsidR="008E3D59">
        <w:rPr>
          <w:rFonts w:cs="Times New Roman"/>
          <w:b/>
          <w:color w:val="000000" w:themeColor="text1"/>
        </w:rPr>
        <w:t>Date of Birth</w:t>
      </w:r>
      <w:r w:rsidR="008E3D59" w:rsidRPr="00A359A6">
        <w:rPr>
          <w:rFonts w:cs="Times New Roman"/>
          <w:b/>
          <w:color w:val="000000" w:themeColor="text1"/>
        </w:rPr>
        <w:t xml:space="preserve">: </w:t>
      </w:r>
      <w:r w:rsidR="00A40670">
        <w:rPr>
          <w:rFonts w:cs="Times New Roman"/>
          <w:b/>
          <w:color w:val="000000" w:themeColor="text1"/>
        </w:rPr>
        <w:t>20.11.1977</w:t>
      </w:r>
    </w:p>
    <w:p w:rsidR="00003BD3" w:rsidRPr="00A359A6" w:rsidRDefault="008E3D59" w:rsidP="001D62E7">
      <w:pPr>
        <w:spacing w:after="0" w:line="240" w:lineRule="auto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3. Title</w:t>
      </w:r>
      <w:r w:rsidR="00003BD3" w:rsidRPr="00A359A6">
        <w:rPr>
          <w:rFonts w:cs="Times New Roman"/>
          <w:b/>
          <w:color w:val="000000" w:themeColor="text1"/>
        </w:rPr>
        <w:t xml:space="preserve">: </w:t>
      </w:r>
      <w:r w:rsidR="00E655DE">
        <w:rPr>
          <w:rFonts w:cs="Times New Roman"/>
          <w:b/>
          <w:color w:val="000000" w:themeColor="text1"/>
        </w:rPr>
        <w:t>Assist. Prof. Dr.</w:t>
      </w:r>
    </w:p>
    <w:p w:rsidR="00003BD3" w:rsidRPr="00A359A6" w:rsidRDefault="00CA5642" w:rsidP="001D62E7">
      <w:pPr>
        <w:spacing w:after="0" w:line="240" w:lineRule="auto"/>
        <w:rPr>
          <w:rFonts w:cs="Times New Roman"/>
          <w:b/>
          <w:color w:val="000000" w:themeColor="text1"/>
        </w:rPr>
      </w:pPr>
      <w:r w:rsidRPr="00A359A6">
        <w:rPr>
          <w:rFonts w:cs="Times New Roman"/>
          <w:b/>
          <w:color w:val="000000" w:themeColor="text1"/>
        </w:rPr>
        <w:t>4.</w:t>
      </w:r>
      <w:r w:rsidR="006D0C0B">
        <w:rPr>
          <w:rFonts w:cs="Times New Roman"/>
          <w:b/>
          <w:color w:val="000000" w:themeColor="text1"/>
        </w:rPr>
        <w:t xml:space="preserve"> </w:t>
      </w:r>
      <w:r w:rsidR="008E3D59">
        <w:rPr>
          <w:rFonts w:cs="Times New Roman"/>
          <w:b/>
          <w:color w:val="000000" w:themeColor="text1"/>
        </w:rPr>
        <w:t>Education</w:t>
      </w:r>
      <w:r w:rsidR="00003BD3" w:rsidRPr="00A359A6">
        <w:rPr>
          <w:rFonts w:cs="Times New Roman"/>
          <w:b/>
          <w:color w:val="000000" w:themeColor="text1"/>
        </w:rPr>
        <w:t xml:space="preserve">: </w:t>
      </w:r>
      <w:r w:rsidR="007F7420">
        <w:rPr>
          <w:rFonts w:cs="Times New Roman"/>
          <w:b/>
          <w:color w:val="000000" w:themeColor="text1"/>
        </w:rPr>
        <w:t>PhD.</w:t>
      </w:r>
    </w:p>
    <w:p w:rsidR="00CA5642" w:rsidRPr="00A359A6" w:rsidRDefault="00CA5642" w:rsidP="001D62E7">
      <w:pPr>
        <w:spacing w:after="0" w:line="240" w:lineRule="auto"/>
        <w:rPr>
          <w:rFonts w:cs="Times New Roman"/>
          <w:b/>
        </w:rPr>
      </w:pPr>
      <w:r w:rsidRPr="00A359A6">
        <w:rPr>
          <w:rFonts w:cs="Times New Roman"/>
          <w:b/>
          <w:color w:val="000000" w:themeColor="text1"/>
        </w:rPr>
        <w:t>5.</w:t>
      </w:r>
      <w:r w:rsidR="006D0C0B">
        <w:rPr>
          <w:rFonts w:cs="Times New Roman"/>
          <w:b/>
          <w:color w:val="000000" w:themeColor="text1"/>
        </w:rPr>
        <w:t xml:space="preserve"> </w:t>
      </w:r>
      <w:r w:rsidR="008E3D59">
        <w:rPr>
          <w:rFonts w:cs="Times New Roman"/>
          <w:b/>
          <w:color w:val="000000" w:themeColor="text1"/>
        </w:rPr>
        <w:t>Organization</w:t>
      </w:r>
      <w:r w:rsidRPr="00A359A6">
        <w:rPr>
          <w:rFonts w:cs="Times New Roman"/>
          <w:b/>
        </w:rPr>
        <w:t>:</w:t>
      </w:r>
      <w:r w:rsidR="00E655DE">
        <w:rPr>
          <w:rFonts w:cs="Times New Roman"/>
          <w:b/>
        </w:rPr>
        <w:t xml:space="preserve"> TED University</w:t>
      </w:r>
      <w:r w:rsidR="00A40670">
        <w:rPr>
          <w:rFonts w:cs="Times New Roman"/>
          <w:b/>
        </w:rPr>
        <w:t>– 07.01.2012</w:t>
      </w:r>
    </w:p>
    <w:p w:rsidR="006D0C0B" w:rsidRPr="006D0C0B" w:rsidRDefault="008E3D59" w:rsidP="006D0C0B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6. Contact Information</w:t>
      </w:r>
      <w:r w:rsidR="006D0C0B" w:rsidRPr="006D0C0B">
        <w:rPr>
          <w:rFonts w:cs="Times New Roman"/>
          <w:b/>
        </w:rPr>
        <w:t>:</w:t>
      </w:r>
    </w:p>
    <w:p w:rsidR="006D0C0B" w:rsidRDefault="006D0C0B" w:rsidP="006D0C0B">
      <w:pPr>
        <w:spacing w:after="0" w:line="240" w:lineRule="auto"/>
        <w:ind w:left="708"/>
        <w:rPr>
          <w:rFonts w:cs="Times New Roman"/>
        </w:rPr>
      </w:pPr>
      <w:r>
        <w:rPr>
          <w:rFonts w:cs="Times New Roman"/>
        </w:rPr>
        <w:t>Tel:</w:t>
      </w:r>
      <w:r w:rsidR="0004673E">
        <w:rPr>
          <w:rFonts w:cs="Times New Roman"/>
        </w:rPr>
        <w:t xml:space="preserve"> </w:t>
      </w:r>
      <w:proofErr w:type="gramStart"/>
      <w:r w:rsidR="00A40670">
        <w:rPr>
          <w:rFonts w:cs="Times New Roman"/>
        </w:rPr>
        <w:t>03125850040</w:t>
      </w:r>
      <w:proofErr w:type="gramEnd"/>
    </w:p>
    <w:p w:rsidR="006D0C0B" w:rsidRPr="00A359A6" w:rsidRDefault="008E3D59" w:rsidP="006D0C0B">
      <w:pPr>
        <w:spacing w:after="0" w:line="240" w:lineRule="auto"/>
        <w:ind w:left="708"/>
        <w:rPr>
          <w:rFonts w:cs="Times New Roman"/>
        </w:rPr>
      </w:pPr>
      <w:proofErr w:type="gramStart"/>
      <w:r>
        <w:rPr>
          <w:rFonts w:cs="Times New Roman"/>
        </w:rPr>
        <w:t>e</w:t>
      </w:r>
      <w:proofErr w:type="gramEnd"/>
      <w:r>
        <w:rPr>
          <w:rFonts w:cs="Times New Roman"/>
        </w:rPr>
        <w:t>-mail</w:t>
      </w:r>
      <w:r w:rsidR="006D0C0B">
        <w:rPr>
          <w:rFonts w:cs="Times New Roman"/>
        </w:rPr>
        <w:t xml:space="preserve">: </w:t>
      </w:r>
      <w:r w:rsidR="00A40670">
        <w:rPr>
          <w:rFonts w:cs="Times New Roman"/>
        </w:rPr>
        <w:t>gulsah.saranli@tedu.edu.tr</w:t>
      </w:r>
    </w:p>
    <w:p w:rsidR="00003BD3" w:rsidRPr="00A359A6" w:rsidRDefault="00003BD3" w:rsidP="001D62E7">
      <w:pPr>
        <w:spacing w:after="0" w:line="240" w:lineRule="auto"/>
        <w:rPr>
          <w:rFonts w:cs="Times New Roman"/>
          <w:b/>
        </w:rPr>
      </w:pPr>
    </w:p>
    <w:tbl>
      <w:tblPr>
        <w:tblStyle w:val="TableGrid"/>
        <w:tblW w:w="90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37"/>
        <w:gridCol w:w="3089"/>
        <w:gridCol w:w="3831"/>
        <w:gridCol w:w="865"/>
      </w:tblGrid>
      <w:tr w:rsidR="008E3D59" w:rsidRPr="00A359A6" w:rsidTr="005E6843">
        <w:trPr>
          <w:trHeight w:val="246"/>
          <w:jc w:val="center"/>
        </w:trPr>
        <w:tc>
          <w:tcPr>
            <w:tcW w:w="1237" w:type="dxa"/>
          </w:tcPr>
          <w:p w:rsidR="008E3D59" w:rsidRPr="008E3D59" w:rsidRDefault="008E3D59" w:rsidP="008E3D59">
            <w:pPr>
              <w:rPr>
                <w:b/>
              </w:rPr>
            </w:pPr>
            <w:r w:rsidRPr="008E3D59">
              <w:rPr>
                <w:b/>
              </w:rPr>
              <w:t>Degree</w:t>
            </w:r>
          </w:p>
        </w:tc>
        <w:tc>
          <w:tcPr>
            <w:tcW w:w="3089" w:type="dxa"/>
            <w:tcBorders>
              <w:top w:val="single" w:sz="12" w:space="0" w:color="auto"/>
              <w:bottom w:val="single" w:sz="12" w:space="0" w:color="auto"/>
            </w:tcBorders>
          </w:tcPr>
          <w:p w:rsidR="008E3D59" w:rsidRPr="00A359A6" w:rsidRDefault="008E3D59" w:rsidP="008E3D59">
            <w:pPr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Field</w:t>
            </w:r>
          </w:p>
        </w:tc>
        <w:tc>
          <w:tcPr>
            <w:tcW w:w="3831" w:type="dxa"/>
            <w:tcBorders>
              <w:top w:val="single" w:sz="12" w:space="0" w:color="auto"/>
              <w:bottom w:val="single" w:sz="12" w:space="0" w:color="auto"/>
            </w:tcBorders>
          </w:tcPr>
          <w:p w:rsidR="008E3D59" w:rsidRPr="00A359A6" w:rsidRDefault="008E3D59" w:rsidP="008E3D59">
            <w:pPr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University</w:t>
            </w:r>
          </w:p>
        </w:tc>
        <w:tc>
          <w:tcPr>
            <w:tcW w:w="865" w:type="dxa"/>
            <w:tcBorders>
              <w:top w:val="single" w:sz="12" w:space="0" w:color="auto"/>
              <w:bottom w:val="single" w:sz="12" w:space="0" w:color="auto"/>
            </w:tcBorders>
          </w:tcPr>
          <w:p w:rsidR="008E3D59" w:rsidRPr="00A359A6" w:rsidRDefault="008E3D59" w:rsidP="008E3D59">
            <w:pPr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Year</w:t>
            </w:r>
          </w:p>
        </w:tc>
      </w:tr>
      <w:tr w:rsidR="008E3D59" w:rsidRPr="00A359A6" w:rsidTr="001B7F03">
        <w:trPr>
          <w:trHeight w:val="145"/>
          <w:jc w:val="center"/>
        </w:trPr>
        <w:tc>
          <w:tcPr>
            <w:tcW w:w="1237" w:type="dxa"/>
          </w:tcPr>
          <w:p w:rsidR="008E3D59" w:rsidRPr="008E3D59" w:rsidRDefault="008E3D59" w:rsidP="008E3D59">
            <w:pPr>
              <w:rPr>
                <w:b/>
              </w:rPr>
            </w:pPr>
            <w:r w:rsidRPr="008E3D59">
              <w:rPr>
                <w:b/>
              </w:rPr>
              <w:t>Bachelor’s Degree</w:t>
            </w:r>
          </w:p>
        </w:tc>
        <w:tc>
          <w:tcPr>
            <w:tcW w:w="3089" w:type="dxa"/>
          </w:tcPr>
          <w:p w:rsidR="008E3D59" w:rsidRPr="00A359A6" w:rsidRDefault="008E3D59" w:rsidP="008E3D59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Guidance and Psychological Counseling</w:t>
            </w:r>
          </w:p>
        </w:tc>
        <w:tc>
          <w:tcPr>
            <w:tcW w:w="3831" w:type="dxa"/>
          </w:tcPr>
          <w:p w:rsidR="008E3D59" w:rsidRPr="00A359A6" w:rsidRDefault="008E3D59" w:rsidP="008E3D59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Ankara University</w:t>
            </w:r>
          </w:p>
        </w:tc>
        <w:tc>
          <w:tcPr>
            <w:tcW w:w="865" w:type="dxa"/>
          </w:tcPr>
          <w:p w:rsidR="008E3D59" w:rsidRPr="00A359A6" w:rsidRDefault="008E3D59" w:rsidP="008E3D59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1999</w:t>
            </w:r>
          </w:p>
        </w:tc>
      </w:tr>
      <w:tr w:rsidR="008E3D59" w:rsidRPr="00A359A6" w:rsidTr="001B7F03">
        <w:trPr>
          <w:trHeight w:val="282"/>
          <w:jc w:val="center"/>
        </w:trPr>
        <w:tc>
          <w:tcPr>
            <w:tcW w:w="1237" w:type="dxa"/>
          </w:tcPr>
          <w:p w:rsidR="008E3D59" w:rsidRPr="008E3D59" w:rsidRDefault="008E3D59" w:rsidP="008E3D59">
            <w:pPr>
              <w:rPr>
                <w:b/>
              </w:rPr>
            </w:pPr>
            <w:r w:rsidRPr="008E3D59">
              <w:rPr>
                <w:b/>
              </w:rPr>
              <w:t>Master’s Degree</w:t>
            </w:r>
          </w:p>
        </w:tc>
        <w:tc>
          <w:tcPr>
            <w:tcW w:w="3089" w:type="dxa"/>
          </w:tcPr>
          <w:p w:rsidR="008E3D59" w:rsidRPr="00A359A6" w:rsidRDefault="007F7420" w:rsidP="008E3D59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Educational Sciences-</w:t>
            </w:r>
            <w:r w:rsidR="008E3D59">
              <w:rPr>
                <w:rFonts w:cs="Times New Roman"/>
                <w:color w:val="000000" w:themeColor="text1"/>
              </w:rPr>
              <w:t>Guidance and Psychological Counseling</w:t>
            </w:r>
          </w:p>
        </w:tc>
        <w:tc>
          <w:tcPr>
            <w:tcW w:w="3831" w:type="dxa"/>
          </w:tcPr>
          <w:p w:rsidR="008E3D59" w:rsidRPr="00A359A6" w:rsidRDefault="008E3D59" w:rsidP="008E3D59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Middle East Technical University</w:t>
            </w:r>
            <w:r w:rsidR="00DB2E9D">
              <w:rPr>
                <w:rFonts w:cs="Times New Roman"/>
                <w:color w:val="000000" w:themeColor="text1"/>
              </w:rPr>
              <w:t xml:space="preserve"> (METU)</w:t>
            </w:r>
          </w:p>
        </w:tc>
        <w:tc>
          <w:tcPr>
            <w:tcW w:w="865" w:type="dxa"/>
          </w:tcPr>
          <w:p w:rsidR="008E3D59" w:rsidRPr="00A359A6" w:rsidRDefault="008E3D59" w:rsidP="008E3D59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2003</w:t>
            </w:r>
          </w:p>
        </w:tc>
      </w:tr>
      <w:tr w:rsidR="008E3D59" w:rsidRPr="00A359A6" w:rsidTr="001B7F03">
        <w:trPr>
          <w:trHeight w:val="282"/>
          <w:jc w:val="center"/>
        </w:trPr>
        <w:tc>
          <w:tcPr>
            <w:tcW w:w="1237" w:type="dxa"/>
          </w:tcPr>
          <w:p w:rsidR="008E3D59" w:rsidRPr="008E3D59" w:rsidRDefault="008E3D59" w:rsidP="008E3D59">
            <w:pPr>
              <w:rPr>
                <w:b/>
              </w:rPr>
            </w:pPr>
            <w:r w:rsidRPr="008E3D59">
              <w:rPr>
                <w:b/>
              </w:rPr>
              <w:t>PhD Degree</w:t>
            </w:r>
          </w:p>
        </w:tc>
        <w:tc>
          <w:tcPr>
            <w:tcW w:w="3089" w:type="dxa"/>
          </w:tcPr>
          <w:p w:rsidR="008E3D59" w:rsidRPr="00A359A6" w:rsidRDefault="008E3D59" w:rsidP="008E3D59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Child Development and Education</w:t>
            </w:r>
          </w:p>
        </w:tc>
        <w:tc>
          <w:tcPr>
            <w:tcW w:w="3831" w:type="dxa"/>
          </w:tcPr>
          <w:p w:rsidR="008E3D59" w:rsidRPr="00A359A6" w:rsidRDefault="008E3D59" w:rsidP="008E3D59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Hacettepe University</w:t>
            </w:r>
          </w:p>
        </w:tc>
        <w:tc>
          <w:tcPr>
            <w:tcW w:w="865" w:type="dxa"/>
          </w:tcPr>
          <w:p w:rsidR="008E3D59" w:rsidRPr="00A359A6" w:rsidRDefault="008E3D59" w:rsidP="008E3D59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2011</w:t>
            </w:r>
          </w:p>
        </w:tc>
      </w:tr>
    </w:tbl>
    <w:p w:rsidR="00695360" w:rsidRDefault="00695360" w:rsidP="001D62E7">
      <w:pPr>
        <w:spacing w:after="0" w:line="240" w:lineRule="auto"/>
        <w:rPr>
          <w:rFonts w:cs="Times New Roman"/>
          <w:b/>
          <w:color w:val="000000" w:themeColor="text1"/>
        </w:rPr>
      </w:pPr>
    </w:p>
    <w:p w:rsidR="008E3D59" w:rsidRDefault="008E3D59" w:rsidP="008E3D59">
      <w:pPr>
        <w:spacing w:after="0" w:line="240" w:lineRule="auto"/>
        <w:rPr>
          <w:rFonts w:cs="Times New Roman"/>
          <w:b/>
          <w:color w:val="000000" w:themeColor="text1"/>
        </w:rPr>
      </w:pPr>
      <w:r w:rsidRPr="008E3D59">
        <w:rPr>
          <w:rFonts w:cs="Times New Roman"/>
          <w:b/>
          <w:color w:val="000000" w:themeColor="text1"/>
        </w:rPr>
        <w:t>7. Akademic Titles:</w:t>
      </w:r>
    </w:p>
    <w:p w:rsidR="008E3D59" w:rsidRPr="008E3D59" w:rsidRDefault="008E3D59" w:rsidP="008E3D59">
      <w:pPr>
        <w:spacing w:after="0" w:line="240" w:lineRule="auto"/>
        <w:ind w:firstLine="708"/>
        <w:rPr>
          <w:rFonts w:cs="Times New Roman"/>
          <w:color w:val="000000" w:themeColor="text1"/>
        </w:rPr>
      </w:pPr>
      <w:r w:rsidRPr="008E3D59">
        <w:rPr>
          <w:rFonts w:cs="Times New Roman"/>
          <w:color w:val="000000" w:themeColor="text1"/>
        </w:rPr>
        <w:t xml:space="preserve">Date of Assistant Professorship: </w:t>
      </w:r>
      <w:r>
        <w:rPr>
          <w:rFonts w:cs="Times New Roman"/>
          <w:color w:val="000000" w:themeColor="text1"/>
        </w:rPr>
        <w:t>07.01.2012</w:t>
      </w:r>
    </w:p>
    <w:p w:rsidR="008E3D59" w:rsidRPr="008E3D59" w:rsidRDefault="008E3D59" w:rsidP="008E3D59">
      <w:pPr>
        <w:spacing w:after="0" w:line="240" w:lineRule="auto"/>
        <w:ind w:firstLine="708"/>
        <w:rPr>
          <w:rFonts w:cs="Times New Roman"/>
          <w:color w:val="000000" w:themeColor="text1"/>
        </w:rPr>
      </w:pPr>
      <w:r w:rsidRPr="008E3D59">
        <w:rPr>
          <w:rFonts w:cs="Times New Roman"/>
          <w:color w:val="000000" w:themeColor="text1"/>
        </w:rPr>
        <w:t>Date of Associate Professorship:</w:t>
      </w:r>
    </w:p>
    <w:p w:rsidR="008E3D59" w:rsidRPr="008E3D59" w:rsidRDefault="008E3D59" w:rsidP="008E3D59">
      <w:pPr>
        <w:spacing w:after="0" w:line="240" w:lineRule="auto"/>
        <w:ind w:firstLine="708"/>
        <w:rPr>
          <w:rFonts w:cs="Times New Roman"/>
          <w:color w:val="000000" w:themeColor="text1"/>
        </w:rPr>
      </w:pPr>
      <w:r w:rsidRPr="008E3D59">
        <w:rPr>
          <w:rFonts w:cs="Times New Roman"/>
          <w:color w:val="000000" w:themeColor="text1"/>
        </w:rPr>
        <w:t>Date of Professorship:</w:t>
      </w:r>
    </w:p>
    <w:p w:rsidR="008E3D59" w:rsidRPr="008E3D59" w:rsidRDefault="008E3D59" w:rsidP="008E3D59">
      <w:pPr>
        <w:spacing w:after="0" w:line="240" w:lineRule="auto"/>
        <w:ind w:firstLine="708"/>
        <w:rPr>
          <w:rFonts w:cs="Times New Roman"/>
          <w:color w:val="000000" w:themeColor="text1"/>
        </w:rPr>
      </w:pPr>
    </w:p>
    <w:p w:rsidR="008E3D59" w:rsidRDefault="008E3D59" w:rsidP="008E3D59">
      <w:pPr>
        <w:spacing w:after="0" w:line="240" w:lineRule="auto"/>
        <w:rPr>
          <w:rFonts w:cs="Times New Roman"/>
          <w:b/>
        </w:rPr>
      </w:pPr>
      <w:r w:rsidRPr="008E3D59">
        <w:rPr>
          <w:rFonts w:cs="Times New Roman"/>
          <w:b/>
        </w:rPr>
        <w:t>8. Administered Master’s and PhD Theses:</w:t>
      </w:r>
    </w:p>
    <w:p w:rsidR="008E3D59" w:rsidRPr="008E3D59" w:rsidRDefault="008E3D59" w:rsidP="008E3D59">
      <w:pPr>
        <w:spacing w:after="0" w:line="240" w:lineRule="auto"/>
        <w:ind w:firstLine="708"/>
        <w:rPr>
          <w:rFonts w:cs="Times New Roman"/>
        </w:rPr>
      </w:pPr>
      <w:r w:rsidRPr="008E3D59">
        <w:rPr>
          <w:rFonts w:cs="Times New Roman"/>
          <w:b/>
        </w:rPr>
        <w:t>8.1</w:t>
      </w:r>
      <w:r w:rsidRPr="008E3D59">
        <w:rPr>
          <w:rFonts w:cs="Times New Roman"/>
        </w:rPr>
        <w:t>. Master’s Theses:</w:t>
      </w:r>
      <w:r>
        <w:rPr>
          <w:rFonts w:cs="Times New Roman"/>
        </w:rPr>
        <w:t xml:space="preserve"> None</w:t>
      </w:r>
    </w:p>
    <w:p w:rsidR="008E3D59" w:rsidRPr="008E3D59" w:rsidRDefault="008E3D59" w:rsidP="008E3D59">
      <w:pPr>
        <w:spacing w:after="0" w:line="240" w:lineRule="auto"/>
        <w:ind w:firstLine="708"/>
        <w:rPr>
          <w:rFonts w:cs="Times New Roman"/>
          <w:b/>
        </w:rPr>
      </w:pPr>
      <w:r w:rsidRPr="008E3D59">
        <w:rPr>
          <w:rFonts w:cs="Times New Roman"/>
          <w:b/>
        </w:rPr>
        <w:t xml:space="preserve">8.2. </w:t>
      </w:r>
      <w:r w:rsidRPr="008E3D59">
        <w:rPr>
          <w:rFonts w:cs="Times New Roman"/>
        </w:rPr>
        <w:t>PhD Theses</w:t>
      </w:r>
      <w:r w:rsidRPr="008E3D59">
        <w:rPr>
          <w:rFonts w:cs="Times New Roman"/>
          <w:b/>
        </w:rPr>
        <w:t>:</w:t>
      </w:r>
      <w:r>
        <w:rPr>
          <w:rFonts w:cs="Times New Roman"/>
          <w:b/>
        </w:rPr>
        <w:t xml:space="preserve"> </w:t>
      </w:r>
      <w:r w:rsidRPr="008E3D59">
        <w:rPr>
          <w:rFonts w:cs="Times New Roman"/>
        </w:rPr>
        <w:t>None</w:t>
      </w:r>
    </w:p>
    <w:p w:rsidR="008E3D59" w:rsidRPr="008E3D59" w:rsidRDefault="008E3D59" w:rsidP="008E3D59">
      <w:pPr>
        <w:spacing w:after="0" w:line="240" w:lineRule="auto"/>
        <w:ind w:left="1428"/>
        <w:contextualSpacing/>
        <w:rPr>
          <w:rFonts w:cs="Times New Roman"/>
          <w:b/>
        </w:rPr>
      </w:pPr>
    </w:p>
    <w:p w:rsidR="008E3D59" w:rsidRPr="008E3D59" w:rsidRDefault="008E3D59" w:rsidP="008E3D59">
      <w:pPr>
        <w:spacing w:after="0" w:line="240" w:lineRule="auto"/>
        <w:rPr>
          <w:rFonts w:cs="Times New Roman"/>
          <w:b/>
        </w:rPr>
      </w:pPr>
      <w:r w:rsidRPr="008E3D59">
        <w:rPr>
          <w:rFonts w:cs="Times New Roman"/>
          <w:b/>
        </w:rPr>
        <w:t>9. Publications:</w:t>
      </w:r>
    </w:p>
    <w:p w:rsidR="001D62E7" w:rsidRPr="008E3D59" w:rsidRDefault="008E3FB6" w:rsidP="007F7420">
      <w:pPr>
        <w:spacing w:after="0" w:line="240" w:lineRule="auto"/>
        <w:ind w:firstLine="708"/>
        <w:jc w:val="both"/>
        <w:rPr>
          <w:rFonts w:cs="Times New Roman"/>
          <w:b/>
        </w:rPr>
      </w:pPr>
      <w:r>
        <w:rPr>
          <w:rFonts w:cs="Times New Roman"/>
          <w:b/>
        </w:rPr>
        <w:t>9</w:t>
      </w:r>
      <w:r w:rsidR="00003BD3" w:rsidRPr="00E51382">
        <w:rPr>
          <w:rFonts w:cs="Times New Roman"/>
          <w:b/>
        </w:rPr>
        <w:t xml:space="preserve">.1. </w:t>
      </w:r>
      <w:r w:rsidR="008E3D59" w:rsidRPr="008E3D59">
        <w:rPr>
          <w:rFonts w:cs="Times New Roman"/>
          <w:b/>
        </w:rPr>
        <w:t xml:space="preserve">Articles published in international refereed journals (SCI, </w:t>
      </w:r>
      <w:proofErr w:type="gramStart"/>
      <w:r w:rsidR="008E3D59" w:rsidRPr="008E3D59">
        <w:rPr>
          <w:rFonts w:cs="Times New Roman"/>
          <w:b/>
        </w:rPr>
        <w:t>SSCI,Arts</w:t>
      </w:r>
      <w:proofErr w:type="gramEnd"/>
      <w:r w:rsidR="008E3D59" w:rsidRPr="008E3D59">
        <w:rPr>
          <w:rFonts w:cs="Times New Roman"/>
          <w:b/>
        </w:rPr>
        <w:t xml:space="preserve"> and Humanities):</w:t>
      </w:r>
    </w:p>
    <w:p w:rsidR="007F7420" w:rsidRDefault="00A40670" w:rsidP="007F7420">
      <w:pPr>
        <w:pStyle w:val="ListParagraph"/>
        <w:numPr>
          <w:ilvl w:val="0"/>
          <w:numId w:val="2"/>
        </w:numPr>
        <w:ind w:left="709" w:hanging="283"/>
        <w:jc w:val="both"/>
        <w:rPr>
          <w:rFonts w:cs="Times New Roman"/>
        </w:rPr>
      </w:pPr>
      <w:r w:rsidRPr="007F7420">
        <w:rPr>
          <w:rFonts w:cs="Times New Roman"/>
          <w:b/>
        </w:rPr>
        <w:t>Saranlı, A. G.</w:t>
      </w:r>
      <w:r w:rsidRPr="007F7420">
        <w:rPr>
          <w:rFonts w:cs="Times New Roman"/>
        </w:rPr>
        <w:t xml:space="preserve"> (2017). </w:t>
      </w:r>
      <w:r w:rsidR="00E655DE" w:rsidRPr="007F7420">
        <w:rPr>
          <w:rFonts w:cs="Times New Roman"/>
        </w:rPr>
        <w:t xml:space="preserve">A Different Perspective to the Early Intervention Applications during Preschool Period: Early Enrichment, </w:t>
      </w:r>
      <w:r w:rsidR="00E655DE" w:rsidRPr="007F7420">
        <w:rPr>
          <w:rFonts w:cs="Times New Roman"/>
          <w:i/>
        </w:rPr>
        <w:t>Education and Science</w:t>
      </w:r>
      <w:r w:rsidRPr="007F7420">
        <w:rPr>
          <w:rFonts w:cs="Times New Roman"/>
          <w:i/>
        </w:rPr>
        <w:t>.</w:t>
      </w:r>
      <w:r w:rsidRPr="007F7420">
        <w:rPr>
          <w:rFonts w:cs="Times New Roman"/>
        </w:rPr>
        <w:t xml:space="preserve"> </w:t>
      </w:r>
      <w:r w:rsidRPr="007F7420">
        <w:rPr>
          <w:rFonts w:cs="Times New Roman"/>
          <w:i/>
        </w:rPr>
        <w:t>42</w:t>
      </w:r>
      <w:r w:rsidR="00F75986">
        <w:rPr>
          <w:rFonts w:cs="Times New Roman"/>
        </w:rPr>
        <w:t>(190),</w:t>
      </w:r>
      <w:r w:rsidR="00E655DE" w:rsidRPr="007F7420">
        <w:rPr>
          <w:rFonts w:cs="Times New Roman"/>
        </w:rPr>
        <w:t xml:space="preserve"> </w:t>
      </w:r>
      <w:r w:rsidRPr="007F7420">
        <w:rPr>
          <w:rFonts w:cs="Times New Roman"/>
        </w:rPr>
        <w:t>343-359</w:t>
      </w:r>
      <w:r w:rsidR="007F7420" w:rsidRPr="007F7420">
        <w:rPr>
          <w:rFonts w:cs="Times New Roman"/>
        </w:rPr>
        <w:t>.</w:t>
      </w:r>
      <w:r w:rsidRPr="007F7420">
        <w:rPr>
          <w:rFonts w:cs="Times New Roman"/>
        </w:rPr>
        <w:t xml:space="preserve"> </w:t>
      </w:r>
    </w:p>
    <w:p w:rsidR="00A40670" w:rsidRPr="007F7420" w:rsidRDefault="00A40670" w:rsidP="007F7420">
      <w:pPr>
        <w:pStyle w:val="ListParagraph"/>
        <w:numPr>
          <w:ilvl w:val="0"/>
          <w:numId w:val="2"/>
        </w:numPr>
        <w:ind w:left="709" w:hanging="283"/>
        <w:jc w:val="both"/>
        <w:rPr>
          <w:rFonts w:cs="Times New Roman"/>
        </w:rPr>
      </w:pPr>
      <w:r w:rsidRPr="007F7420">
        <w:rPr>
          <w:rFonts w:cs="Times New Roman"/>
          <w:b/>
        </w:rPr>
        <w:t>Saranlı, A. G.</w:t>
      </w:r>
      <w:r w:rsidRPr="007F7420">
        <w:rPr>
          <w:rFonts w:cs="Times New Roman"/>
        </w:rPr>
        <w:t xml:space="preserve"> </w:t>
      </w:r>
      <w:r w:rsidR="007F7420" w:rsidRPr="007F7420">
        <w:rPr>
          <w:rFonts w:cs="Times New Roman"/>
        </w:rPr>
        <w:t>and</w:t>
      </w:r>
      <w:r w:rsidRPr="007F7420">
        <w:rPr>
          <w:rFonts w:cs="Times New Roman"/>
        </w:rPr>
        <w:t xml:space="preserve"> Metin, N. (2014). </w:t>
      </w:r>
      <w:r w:rsidR="00E655DE" w:rsidRPr="007F7420">
        <w:rPr>
          <w:rFonts w:cs="Times New Roman"/>
        </w:rPr>
        <w:t xml:space="preserve">The Effects of the </w:t>
      </w:r>
      <w:r w:rsidRPr="007F7420">
        <w:rPr>
          <w:rFonts w:cs="Times New Roman"/>
        </w:rPr>
        <w:t xml:space="preserve">SENG </w:t>
      </w:r>
      <w:r w:rsidR="00E655DE" w:rsidRPr="007F7420">
        <w:rPr>
          <w:rFonts w:cs="Times New Roman"/>
        </w:rPr>
        <w:t>Parent Education Model on Parents and Gifted Children</w:t>
      </w:r>
      <w:r w:rsidRPr="007F7420">
        <w:rPr>
          <w:rFonts w:cs="Times New Roman"/>
        </w:rPr>
        <w:t xml:space="preserve">. </w:t>
      </w:r>
      <w:r w:rsidRPr="007F7420">
        <w:rPr>
          <w:rFonts w:cs="Times New Roman"/>
          <w:i/>
        </w:rPr>
        <w:t>E</w:t>
      </w:r>
      <w:r w:rsidR="00E655DE" w:rsidRPr="007F7420">
        <w:rPr>
          <w:rFonts w:cs="Times New Roman"/>
          <w:i/>
        </w:rPr>
        <w:t>ducation and Science</w:t>
      </w:r>
      <w:r w:rsidR="00E655DE" w:rsidRPr="007F7420">
        <w:rPr>
          <w:rFonts w:cs="Times New Roman"/>
        </w:rPr>
        <w:t>.</w:t>
      </w:r>
      <w:r w:rsidRPr="007F7420">
        <w:rPr>
          <w:rFonts w:cs="Times New Roman"/>
        </w:rPr>
        <w:t xml:space="preserve"> </w:t>
      </w:r>
      <w:r w:rsidRPr="007F7420">
        <w:rPr>
          <w:rFonts w:cs="Times New Roman"/>
          <w:i/>
        </w:rPr>
        <w:t>39</w:t>
      </w:r>
      <w:r w:rsidRPr="007F7420">
        <w:rPr>
          <w:rFonts w:cs="Times New Roman"/>
        </w:rPr>
        <w:t>(175), 1-13.</w:t>
      </w:r>
    </w:p>
    <w:p w:rsidR="00003BD3" w:rsidRPr="00361A09" w:rsidRDefault="008E3FB6" w:rsidP="007F7420">
      <w:pPr>
        <w:spacing w:after="0" w:line="240" w:lineRule="auto"/>
        <w:ind w:firstLine="708"/>
        <w:jc w:val="both"/>
        <w:rPr>
          <w:rFonts w:cs="Times New Roman"/>
          <w:b/>
        </w:rPr>
      </w:pPr>
      <w:r w:rsidRPr="00361A09">
        <w:rPr>
          <w:rFonts w:cs="Times New Roman"/>
          <w:b/>
        </w:rPr>
        <w:t>9</w:t>
      </w:r>
      <w:r w:rsidR="00003BD3" w:rsidRPr="00361A09">
        <w:rPr>
          <w:rFonts w:cs="Times New Roman"/>
          <w:b/>
        </w:rPr>
        <w:t xml:space="preserve">.2. </w:t>
      </w:r>
      <w:r w:rsidR="005F1923" w:rsidRPr="002D7107">
        <w:rPr>
          <w:rFonts w:cs="Times New Roman"/>
          <w:b/>
        </w:rPr>
        <w:t>Articles published in other international refereed journals:</w:t>
      </w:r>
    </w:p>
    <w:p w:rsidR="00A40670" w:rsidRDefault="00A40670" w:rsidP="007F7420">
      <w:pPr>
        <w:pStyle w:val="ListParagraph"/>
        <w:numPr>
          <w:ilvl w:val="0"/>
          <w:numId w:val="5"/>
        </w:numPr>
        <w:spacing w:before="40" w:after="40" w:line="240" w:lineRule="auto"/>
        <w:ind w:left="709" w:hanging="283"/>
        <w:jc w:val="both"/>
        <w:rPr>
          <w:rFonts w:eastAsia="Calibri"/>
        </w:rPr>
      </w:pPr>
      <w:r w:rsidRPr="003537BD">
        <w:rPr>
          <w:rFonts w:eastAsia="Calibri"/>
          <w:b/>
        </w:rPr>
        <w:t>Saranlı, A. G.</w:t>
      </w:r>
      <w:r w:rsidRPr="00A40670">
        <w:rPr>
          <w:rFonts w:eastAsia="Calibri"/>
        </w:rPr>
        <w:t xml:space="preserve"> (2017). The Effectiveness of Single Test Approach in Identifying Young Potentially Gifted Children. </w:t>
      </w:r>
      <w:r w:rsidRPr="00A40670">
        <w:rPr>
          <w:rFonts w:eastAsia="Calibri"/>
          <w:i/>
        </w:rPr>
        <w:t>Strategies for Poli</w:t>
      </w:r>
      <w:r w:rsidR="007F7420">
        <w:rPr>
          <w:rFonts w:eastAsia="Calibri"/>
          <w:i/>
        </w:rPr>
        <w:t>cy in Science and Education. 25</w:t>
      </w:r>
      <w:r w:rsidRPr="00A40670">
        <w:rPr>
          <w:rFonts w:eastAsia="Calibri"/>
          <w:i/>
        </w:rPr>
        <w:t xml:space="preserve">(1), </w:t>
      </w:r>
      <w:r w:rsidRPr="00A40670">
        <w:rPr>
          <w:rFonts w:eastAsia="Calibri"/>
        </w:rPr>
        <w:t>20-33.</w:t>
      </w:r>
    </w:p>
    <w:p w:rsidR="00E655DE" w:rsidRPr="00E655DE" w:rsidRDefault="00A40670" w:rsidP="007F7420">
      <w:pPr>
        <w:pStyle w:val="ListParagraph"/>
        <w:numPr>
          <w:ilvl w:val="0"/>
          <w:numId w:val="5"/>
        </w:numPr>
        <w:ind w:left="709" w:hanging="283"/>
        <w:jc w:val="both"/>
        <w:rPr>
          <w:rFonts w:eastAsia="Calibri"/>
        </w:rPr>
      </w:pPr>
      <w:r w:rsidRPr="00E655DE">
        <w:rPr>
          <w:rFonts w:eastAsia="Calibri"/>
          <w:b/>
        </w:rPr>
        <w:t>Saranlı, A. G.</w:t>
      </w:r>
      <w:r w:rsidRPr="00E655DE">
        <w:rPr>
          <w:rFonts w:eastAsia="Calibri"/>
        </w:rPr>
        <w:t xml:space="preserve"> (2017). </w:t>
      </w:r>
      <w:r w:rsidR="00E655DE" w:rsidRPr="00E655DE">
        <w:rPr>
          <w:rFonts w:eastAsia="Times New Roman" w:cs="Arial"/>
        </w:rPr>
        <w:t xml:space="preserve">A Case Study on the Manifestation of Asynchronous Development in Gifted Children. </w:t>
      </w:r>
      <w:r w:rsidRPr="00E655DE">
        <w:rPr>
          <w:rFonts w:eastAsia="Calibri"/>
        </w:rPr>
        <w:t xml:space="preserve">Ankara </w:t>
      </w:r>
      <w:r w:rsidR="00E655DE">
        <w:rPr>
          <w:rFonts w:eastAsia="Calibri"/>
        </w:rPr>
        <w:t>University Faculty of Educational Sciences Special Education Journal</w:t>
      </w:r>
      <w:r w:rsidRPr="00E655DE">
        <w:rPr>
          <w:rFonts w:eastAsia="Calibri"/>
        </w:rPr>
        <w:t xml:space="preserve">, </w:t>
      </w:r>
      <w:r w:rsidRPr="00E655DE">
        <w:rPr>
          <w:rFonts w:eastAsia="Calibri"/>
          <w:i/>
        </w:rPr>
        <w:t>18</w:t>
      </w:r>
      <w:r w:rsidR="00F75986">
        <w:rPr>
          <w:rFonts w:eastAsia="Calibri"/>
        </w:rPr>
        <w:t xml:space="preserve">(1), 1-20. </w:t>
      </w:r>
    </w:p>
    <w:p w:rsidR="00B311FD" w:rsidRDefault="00B311FD" w:rsidP="007F7420">
      <w:pPr>
        <w:pStyle w:val="ListParagraph"/>
        <w:numPr>
          <w:ilvl w:val="0"/>
          <w:numId w:val="5"/>
        </w:numPr>
        <w:ind w:left="709" w:hanging="283"/>
        <w:jc w:val="both"/>
        <w:rPr>
          <w:rFonts w:eastAsia="Calibri"/>
        </w:rPr>
      </w:pPr>
      <w:r w:rsidRPr="003537BD">
        <w:rPr>
          <w:rFonts w:eastAsia="Calibri"/>
          <w:b/>
        </w:rPr>
        <w:t>Saranlı, A. G.</w:t>
      </w:r>
      <w:r w:rsidRPr="00B311FD">
        <w:rPr>
          <w:rFonts w:eastAsia="Calibri"/>
        </w:rPr>
        <w:t xml:space="preserve"> (2017). Research on Coping Methods and Support Systems of Parents of Gifted Children in Turkey. Journal of Education and Future, </w:t>
      </w:r>
      <w:r w:rsidRPr="00B97C81">
        <w:rPr>
          <w:rFonts w:eastAsia="Calibri"/>
          <w:i/>
        </w:rPr>
        <w:t>11</w:t>
      </w:r>
      <w:r w:rsidRPr="00B311FD">
        <w:rPr>
          <w:rFonts w:eastAsia="Calibri"/>
        </w:rPr>
        <w:t>, 1-13.</w:t>
      </w:r>
    </w:p>
    <w:p w:rsidR="003537BD" w:rsidRPr="003537BD" w:rsidRDefault="00E655DE" w:rsidP="007F7420">
      <w:pPr>
        <w:pStyle w:val="ListParagraph"/>
        <w:numPr>
          <w:ilvl w:val="0"/>
          <w:numId w:val="5"/>
        </w:numPr>
        <w:ind w:left="709" w:hanging="283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Hernandez Torrano, D. </w:t>
      </w:r>
      <w:r w:rsidR="00B97C81">
        <w:rPr>
          <w:rFonts w:eastAsia="Calibri"/>
        </w:rPr>
        <w:t xml:space="preserve">and </w:t>
      </w:r>
      <w:r w:rsidR="00B97C81" w:rsidRPr="00B311FD">
        <w:rPr>
          <w:rFonts w:eastAsia="Calibri"/>
        </w:rPr>
        <w:t>Saranlı</w:t>
      </w:r>
      <w:r w:rsidR="00B311FD" w:rsidRPr="003537BD">
        <w:rPr>
          <w:rFonts w:eastAsia="Calibri"/>
          <w:b/>
        </w:rPr>
        <w:t>, A. G.</w:t>
      </w:r>
      <w:r w:rsidR="00B311FD" w:rsidRPr="00B311FD">
        <w:rPr>
          <w:rFonts w:eastAsia="Calibri"/>
        </w:rPr>
        <w:t xml:space="preserve"> (2015). A Cross-Cultural Perspective about the Implementation and Adaptation Process of the</w:t>
      </w:r>
      <w:r w:rsidR="00B97C81">
        <w:rPr>
          <w:rFonts w:eastAsia="Calibri"/>
        </w:rPr>
        <w:t xml:space="preserve"> Schoolw</w:t>
      </w:r>
      <w:r w:rsidR="00B311FD" w:rsidRPr="00B311FD">
        <w:rPr>
          <w:rFonts w:eastAsia="Calibri"/>
        </w:rPr>
        <w:t xml:space="preserve">ide Enrichment Model: The Importance of Talent Development in a Global World. Gifted Education International. </w:t>
      </w:r>
      <w:r w:rsidR="00B311FD" w:rsidRPr="007F7420">
        <w:rPr>
          <w:rFonts w:eastAsia="Calibri"/>
          <w:i/>
        </w:rPr>
        <w:t>31</w:t>
      </w:r>
      <w:r w:rsidR="00B311FD" w:rsidRPr="00B311FD">
        <w:rPr>
          <w:rFonts w:eastAsia="Calibri"/>
        </w:rPr>
        <w:t>(3), 257-270.</w:t>
      </w:r>
    </w:p>
    <w:p w:rsidR="00B311FD" w:rsidRDefault="003537BD" w:rsidP="007F7420">
      <w:pPr>
        <w:pStyle w:val="ListParagraph"/>
        <w:numPr>
          <w:ilvl w:val="0"/>
          <w:numId w:val="5"/>
        </w:numPr>
        <w:ind w:left="709" w:hanging="283"/>
        <w:jc w:val="both"/>
        <w:rPr>
          <w:rFonts w:eastAsia="Calibri"/>
        </w:rPr>
      </w:pPr>
      <w:r>
        <w:rPr>
          <w:rFonts w:eastAsia="Calibri"/>
        </w:rPr>
        <w:t xml:space="preserve">Gönen, M. </w:t>
      </w:r>
      <w:r w:rsidR="00E655DE">
        <w:rPr>
          <w:rFonts w:eastAsia="Calibri"/>
        </w:rPr>
        <w:t xml:space="preserve">and </w:t>
      </w:r>
      <w:r w:rsidRPr="00E655DE">
        <w:rPr>
          <w:rFonts w:eastAsia="Calibri"/>
          <w:b/>
        </w:rPr>
        <w:t>Saranlı</w:t>
      </w:r>
      <w:r w:rsidR="00B311FD" w:rsidRPr="00E655DE">
        <w:rPr>
          <w:rFonts w:eastAsia="Calibri"/>
          <w:b/>
        </w:rPr>
        <w:t>,</w:t>
      </w:r>
      <w:r w:rsidR="00B311FD" w:rsidRPr="003537BD">
        <w:rPr>
          <w:rFonts w:eastAsia="Calibri"/>
          <w:b/>
        </w:rPr>
        <w:t xml:space="preserve"> A. G.</w:t>
      </w:r>
      <w:r w:rsidR="00B311FD" w:rsidRPr="00B311FD">
        <w:rPr>
          <w:rFonts w:eastAsia="Calibri"/>
        </w:rPr>
        <w:t xml:space="preserve"> (2014). Evaluation of the Adequacy of Indoor and Outdoor Movement Spaces in Early Childhood Settings: Case of Capital City Ankara, Journal of Research in Education and Teaching, </w:t>
      </w:r>
      <w:r w:rsidR="00B311FD" w:rsidRPr="007F7420">
        <w:rPr>
          <w:rFonts w:eastAsia="Calibri"/>
          <w:i/>
        </w:rPr>
        <w:t>3</w:t>
      </w:r>
      <w:r w:rsidR="00B311FD" w:rsidRPr="00B311FD">
        <w:rPr>
          <w:rFonts w:eastAsia="Calibri"/>
        </w:rPr>
        <w:t>(3), 409-419.</w:t>
      </w:r>
    </w:p>
    <w:p w:rsidR="00B311FD" w:rsidRPr="006F69CB" w:rsidRDefault="00B311FD" w:rsidP="007F7420">
      <w:pPr>
        <w:pStyle w:val="ListParagraph"/>
        <w:numPr>
          <w:ilvl w:val="0"/>
          <w:numId w:val="5"/>
        </w:numPr>
        <w:ind w:left="709" w:hanging="283"/>
        <w:jc w:val="both"/>
        <w:rPr>
          <w:rFonts w:eastAsia="Calibri"/>
        </w:rPr>
      </w:pPr>
      <w:r w:rsidRPr="003537BD">
        <w:rPr>
          <w:rFonts w:eastAsia="Calibri"/>
          <w:b/>
        </w:rPr>
        <w:t xml:space="preserve">Saranlı, A. </w:t>
      </w:r>
      <w:r w:rsidR="003537BD" w:rsidRPr="003537BD">
        <w:rPr>
          <w:rFonts w:eastAsia="Calibri"/>
          <w:b/>
        </w:rPr>
        <w:t>G.</w:t>
      </w:r>
      <w:r w:rsidR="00E655DE">
        <w:rPr>
          <w:rFonts w:eastAsia="Calibri"/>
        </w:rPr>
        <w:t xml:space="preserve"> Haktanır, G</w:t>
      </w:r>
      <w:proofErr w:type="gramStart"/>
      <w:r w:rsidR="00E655DE">
        <w:rPr>
          <w:rFonts w:eastAsia="Calibri"/>
        </w:rPr>
        <w:t>.,</w:t>
      </w:r>
      <w:proofErr w:type="gramEnd"/>
      <w:r w:rsidR="00E655DE">
        <w:rPr>
          <w:rFonts w:eastAsia="Calibri"/>
        </w:rPr>
        <w:t xml:space="preserve"> Çalıkoğlu, D. and</w:t>
      </w:r>
      <w:r w:rsidRPr="00B311FD">
        <w:rPr>
          <w:rFonts w:eastAsia="Calibri"/>
        </w:rPr>
        <w:t xml:space="preserve"> Erdem, P. (2011). Time Dependent Changes in the Opinions of First Grade Students Regarding Their Preschool and Primary School Teachers. The </w:t>
      </w:r>
      <w:r w:rsidRPr="006F69CB">
        <w:rPr>
          <w:rFonts w:eastAsia="Calibri"/>
        </w:rPr>
        <w:t xml:space="preserve">International Journal of Educational Researchers. </w:t>
      </w:r>
      <w:r w:rsidRPr="007F7420">
        <w:rPr>
          <w:rFonts w:eastAsia="Calibri"/>
          <w:i/>
        </w:rPr>
        <w:t>3</w:t>
      </w:r>
      <w:r w:rsidRPr="006F69CB">
        <w:rPr>
          <w:rFonts w:eastAsia="Calibri"/>
        </w:rPr>
        <w:t>(6),71-91.</w:t>
      </w:r>
    </w:p>
    <w:p w:rsidR="001D62E7" w:rsidRPr="006F69CB" w:rsidRDefault="008E3FB6" w:rsidP="00783AA1">
      <w:pPr>
        <w:spacing w:after="0" w:line="240" w:lineRule="auto"/>
        <w:ind w:firstLine="708"/>
        <w:jc w:val="both"/>
        <w:rPr>
          <w:rFonts w:cs="Times New Roman"/>
          <w:b/>
        </w:rPr>
      </w:pPr>
      <w:r w:rsidRPr="006F69CB">
        <w:rPr>
          <w:rFonts w:cs="Times New Roman"/>
          <w:b/>
        </w:rPr>
        <w:t>9</w:t>
      </w:r>
      <w:r w:rsidR="00003BD3" w:rsidRPr="006F69CB">
        <w:rPr>
          <w:rFonts w:cs="Times New Roman"/>
          <w:b/>
        </w:rPr>
        <w:t xml:space="preserve">.3. </w:t>
      </w:r>
      <w:r w:rsidR="005F1923" w:rsidRPr="002D7107">
        <w:rPr>
          <w:rFonts w:cs="Times New Roman"/>
          <w:b/>
        </w:rPr>
        <w:t>Paper presentations presented at international conferences and published at conference proceedings:</w:t>
      </w:r>
    </w:p>
    <w:p w:rsidR="00211997" w:rsidRPr="00CE5988" w:rsidRDefault="00211997" w:rsidP="000A769A">
      <w:pPr>
        <w:pStyle w:val="ListParagraph"/>
        <w:numPr>
          <w:ilvl w:val="0"/>
          <w:numId w:val="21"/>
        </w:numPr>
        <w:jc w:val="both"/>
      </w:pPr>
      <w:r w:rsidRPr="00CE5988">
        <w:rPr>
          <w:b/>
        </w:rPr>
        <w:t>Saranlı, A. G</w:t>
      </w:r>
      <w:proofErr w:type="gramStart"/>
      <w:r w:rsidR="00B97C81" w:rsidRPr="00CE5988">
        <w:t>.,</w:t>
      </w:r>
      <w:proofErr w:type="gramEnd"/>
      <w:r w:rsidR="00B97C81" w:rsidRPr="00CE5988">
        <w:t xml:space="preserve"> Deniz, K. Z. and</w:t>
      </w:r>
      <w:r w:rsidRPr="00CE5988">
        <w:t xml:space="preserve"> Memiş, B. (2018).</w:t>
      </w:r>
      <w:r w:rsidRPr="00CE5988">
        <w:rPr>
          <w:rFonts w:ascii="Times New Roman" w:hAnsi="Times New Roman" w:cs="Times New Roman"/>
          <w:b/>
        </w:rPr>
        <w:t xml:space="preserve"> </w:t>
      </w:r>
      <w:r w:rsidR="00FF6449" w:rsidRPr="00CE5988">
        <w:rPr>
          <w:rFonts w:cs="Times New Roman"/>
        </w:rPr>
        <w:t>An Investigation of the Effects of a Science Cluster on Secondary School Students by Using the Enrichment Cluster Method</w:t>
      </w:r>
      <w:r w:rsidR="00CE5988" w:rsidRPr="00CE5988">
        <w:rPr>
          <w:rFonts w:cs="Times New Roman"/>
          <w:b/>
        </w:rPr>
        <w:t xml:space="preserve">, </w:t>
      </w:r>
      <w:r w:rsidRPr="00CE5988">
        <w:rPr>
          <w:rFonts w:cs="Times New Roman"/>
        </w:rPr>
        <w:t>ERPA 2018 Conference, İstanbul, 27 June-1 July.</w:t>
      </w:r>
    </w:p>
    <w:p w:rsidR="004015C6" w:rsidRDefault="006F69CB" w:rsidP="00B201CB">
      <w:pPr>
        <w:pStyle w:val="ListParagraph"/>
        <w:numPr>
          <w:ilvl w:val="0"/>
          <w:numId w:val="18"/>
        </w:numPr>
        <w:spacing w:after="0" w:line="240" w:lineRule="auto"/>
        <w:jc w:val="both"/>
      </w:pPr>
      <w:r w:rsidRPr="004015C6">
        <w:rPr>
          <w:b/>
        </w:rPr>
        <w:t>Saranlı, A. G</w:t>
      </w:r>
      <w:proofErr w:type="gramStart"/>
      <w:r w:rsidRPr="004015C6">
        <w:rPr>
          <w:b/>
        </w:rPr>
        <w:t>.,</w:t>
      </w:r>
      <w:proofErr w:type="gramEnd"/>
      <w:r w:rsidRPr="00CE5988">
        <w:t xml:space="preserve"> Deniz, K. Z. </w:t>
      </w:r>
      <w:r w:rsidR="00B97C81" w:rsidRPr="00CE5988">
        <w:t>and</w:t>
      </w:r>
      <w:r w:rsidRPr="00CE5988">
        <w:t xml:space="preserve"> Aracı İyiaydın, A. (2018). </w:t>
      </w:r>
      <w:r w:rsidR="00CE5988" w:rsidRPr="00CE5988">
        <w:t>A Research about the Views of Students about the Inovative Factors in our Education Program:</w:t>
      </w:r>
      <w:r w:rsidRPr="004015C6">
        <w:rPr>
          <w:rFonts w:cs="Times New Roman"/>
        </w:rPr>
        <w:t xml:space="preserve"> </w:t>
      </w:r>
      <w:r w:rsidR="00CE5988" w:rsidRPr="004015C6">
        <w:rPr>
          <w:rFonts w:cs="Times New Roman"/>
        </w:rPr>
        <w:t>There are enjoyable, interesting, challenging and choice friendly classroom activities in our schools (or not?)</w:t>
      </w:r>
      <w:r w:rsidR="00B97C81" w:rsidRPr="004015C6">
        <w:rPr>
          <w:rFonts w:cs="Times New Roman"/>
        </w:rPr>
        <w:t xml:space="preserve"> </w:t>
      </w:r>
      <w:r w:rsidRPr="00CE5988">
        <w:t>27th International Conference on Educational Sciences, Antalya, 18-22 April, 2018.</w:t>
      </w:r>
    </w:p>
    <w:p w:rsidR="00CE5988" w:rsidRPr="00CE5988" w:rsidRDefault="006F69CB" w:rsidP="00B201CB">
      <w:pPr>
        <w:pStyle w:val="ListParagraph"/>
        <w:numPr>
          <w:ilvl w:val="0"/>
          <w:numId w:val="18"/>
        </w:numPr>
        <w:spacing w:after="0" w:line="240" w:lineRule="auto"/>
        <w:jc w:val="both"/>
      </w:pPr>
      <w:r w:rsidRPr="00CE5988">
        <w:t>Temel, F</w:t>
      </w:r>
      <w:proofErr w:type="gramStart"/>
      <w:r w:rsidRPr="00CE5988">
        <w:t>.</w:t>
      </w:r>
      <w:r w:rsidR="00D84684" w:rsidRPr="00CE5988">
        <w:t>,</w:t>
      </w:r>
      <w:proofErr w:type="gramEnd"/>
      <w:r w:rsidRPr="00CE5988">
        <w:t xml:space="preserve"> </w:t>
      </w:r>
      <w:r w:rsidRPr="004015C6">
        <w:rPr>
          <w:b/>
        </w:rPr>
        <w:t>Saranlı, A. G.</w:t>
      </w:r>
      <w:r w:rsidRPr="00CE5988">
        <w:t xml:space="preserve"> </w:t>
      </w:r>
      <w:r w:rsidR="00B97C81" w:rsidRPr="00CE5988">
        <w:t>and</w:t>
      </w:r>
      <w:r w:rsidRPr="00CE5988">
        <w:t xml:space="preserve"> Kurtulmuş, Z. (</w:t>
      </w:r>
      <w:r w:rsidR="00D84684" w:rsidRPr="00CE5988">
        <w:t>2017</w:t>
      </w:r>
      <w:r w:rsidRPr="00CE5988">
        <w:t>)</w:t>
      </w:r>
      <w:r w:rsidR="00D84684" w:rsidRPr="00CE5988">
        <w:t>.</w:t>
      </w:r>
      <w:r w:rsidRPr="00CE5988">
        <w:t xml:space="preserve"> </w:t>
      </w:r>
      <w:r w:rsidR="00CE5988" w:rsidRPr="00CE5988">
        <w:t>Awareness and Konowledge Levels of Academicians on Gifted Childrens Development and Education</w:t>
      </w:r>
      <w:r w:rsidRPr="00CE5988">
        <w:t xml:space="preserve">. </w:t>
      </w:r>
      <w:r w:rsidR="00D84684" w:rsidRPr="00CE5988">
        <w:t xml:space="preserve">5. </w:t>
      </w:r>
      <w:r w:rsidR="00B97C81" w:rsidRPr="00CE5988">
        <w:t>International Early Childhood Education Conference, Gazi University,</w:t>
      </w:r>
      <w:r w:rsidR="007F7420" w:rsidRPr="00CE5988">
        <w:t xml:space="preserve"> </w:t>
      </w:r>
      <w:r w:rsidR="00B97C81" w:rsidRPr="00CE5988">
        <w:t>Ankara, 18-21 October</w:t>
      </w:r>
      <w:r w:rsidR="00D84684" w:rsidRPr="00CE5988">
        <w:t>.</w:t>
      </w:r>
    </w:p>
    <w:p w:rsidR="00B97C81" w:rsidRPr="004F4275" w:rsidRDefault="00D84684" w:rsidP="00426BF1">
      <w:pPr>
        <w:numPr>
          <w:ilvl w:val="0"/>
          <w:numId w:val="18"/>
        </w:numPr>
        <w:spacing w:after="0" w:line="240" w:lineRule="auto"/>
        <w:jc w:val="both"/>
      </w:pPr>
      <w:r w:rsidRPr="004F4275">
        <w:rPr>
          <w:b/>
        </w:rPr>
        <w:t>Saranlı, A. G.</w:t>
      </w:r>
      <w:r w:rsidR="00B97C81" w:rsidRPr="004F4275">
        <w:t xml:space="preserve"> and </w:t>
      </w:r>
      <w:r w:rsidRPr="004F4275">
        <w:t xml:space="preserve">Kurtulmuş, Z. (2017). </w:t>
      </w:r>
      <w:r w:rsidR="00CE5988" w:rsidRPr="004F4275">
        <w:t>Metaphores of Early Childhood and Child Development Scholars on Gifted Child</w:t>
      </w:r>
      <w:r w:rsidR="004F4275" w:rsidRPr="004F4275">
        <w:t>ren</w:t>
      </w:r>
      <w:r w:rsidR="00CE5988" w:rsidRPr="004F4275">
        <w:t>, their Parents and</w:t>
      </w:r>
      <w:r w:rsidR="004F4275" w:rsidRPr="004F4275">
        <w:t xml:space="preserve"> their Education</w:t>
      </w:r>
      <w:r w:rsidRPr="004F4275">
        <w:t xml:space="preserve">. </w:t>
      </w:r>
      <w:r w:rsidR="00B97C81" w:rsidRPr="004F4275">
        <w:t>5. International Early Childhood Education Conference, Gazi University, Ankara, 18-21 October.</w:t>
      </w:r>
    </w:p>
    <w:p w:rsidR="00D84684" w:rsidRPr="004F4275" w:rsidRDefault="00B97C81" w:rsidP="004C3D85">
      <w:pPr>
        <w:pStyle w:val="ListParagraph"/>
        <w:numPr>
          <w:ilvl w:val="0"/>
          <w:numId w:val="18"/>
        </w:numPr>
        <w:jc w:val="both"/>
      </w:pPr>
      <w:r w:rsidRPr="004F4275">
        <w:t>Koç, F. and</w:t>
      </w:r>
      <w:r w:rsidR="00361A09" w:rsidRPr="004F4275">
        <w:t xml:space="preserve"> </w:t>
      </w:r>
      <w:r w:rsidR="00361A09" w:rsidRPr="004C3D85">
        <w:rPr>
          <w:b/>
        </w:rPr>
        <w:t>Saranlı, A. G.</w:t>
      </w:r>
      <w:r w:rsidR="00361A09" w:rsidRPr="004F4275">
        <w:t xml:space="preserve"> (2017). </w:t>
      </w:r>
      <w:r w:rsidR="004C3D85" w:rsidRPr="004C3D85">
        <w:rPr>
          <w:rFonts w:eastAsia="Times New Roman" w:cs="Arial"/>
        </w:rPr>
        <w:t>A Multi Dimensional Analysis of Graduate Studies in Turkey Focusing on Gifted Children in Early Childhood Period</w:t>
      </w:r>
      <w:r w:rsidR="004F4275" w:rsidRPr="004F4275">
        <w:t>, International</w:t>
      </w:r>
      <w:r w:rsidR="00361A09" w:rsidRPr="004C3D85">
        <w:rPr>
          <w:rFonts w:eastAsia="Calibri"/>
        </w:rPr>
        <w:t xml:space="preserve"> Talented and Gifted Conference: New Approaches and Educational Practices, Ga</w:t>
      </w:r>
      <w:r w:rsidRPr="004C3D85">
        <w:rPr>
          <w:rFonts w:eastAsia="Calibri"/>
        </w:rPr>
        <w:t>zi University, Ankara,4-6 May</w:t>
      </w:r>
      <w:r w:rsidR="00D84684" w:rsidRPr="004C3D85">
        <w:rPr>
          <w:rFonts w:eastAsia="Calibri"/>
        </w:rPr>
        <w:t>.</w:t>
      </w:r>
    </w:p>
    <w:p w:rsidR="000D7B67" w:rsidRDefault="000D7B67" w:rsidP="007F7420">
      <w:pPr>
        <w:pStyle w:val="ListParagraph"/>
        <w:numPr>
          <w:ilvl w:val="0"/>
          <w:numId w:val="18"/>
        </w:numPr>
        <w:spacing w:after="0" w:line="240" w:lineRule="auto"/>
        <w:jc w:val="both"/>
      </w:pPr>
      <w:r w:rsidRPr="007F7420">
        <w:rPr>
          <w:b/>
        </w:rPr>
        <w:t>Saranlı, A. G.</w:t>
      </w:r>
      <w:r w:rsidRPr="000D7B67">
        <w:t xml:space="preserve"> (2016). </w:t>
      </w:r>
      <w:r w:rsidRPr="00E655DE">
        <w:t>Implementing Type 1 Enrichment in Early Childhood Settings.</w:t>
      </w:r>
      <w:r w:rsidRPr="007F7420">
        <w:rPr>
          <w:i/>
        </w:rPr>
        <w:t xml:space="preserve"> </w:t>
      </w:r>
      <w:r w:rsidRPr="000D7B67">
        <w:t>39th Confratute Teachers Summer Conference, University of Connecticut, USA, 10-15 July.</w:t>
      </w:r>
    </w:p>
    <w:p w:rsidR="000D7B67" w:rsidRPr="006C5D4B" w:rsidRDefault="000D7B67" w:rsidP="000D7B67">
      <w:pPr>
        <w:pStyle w:val="BodyText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 w:rsidRPr="000D7B67">
        <w:rPr>
          <w:rFonts w:asciiTheme="minorHAnsi" w:hAnsiTheme="minorHAnsi"/>
          <w:b/>
          <w:sz w:val="22"/>
          <w:szCs w:val="22"/>
        </w:rPr>
        <w:t>Saranlı</w:t>
      </w:r>
      <w:r w:rsidRPr="006C5D4B">
        <w:rPr>
          <w:rFonts w:asciiTheme="minorHAnsi" w:hAnsiTheme="minorHAnsi"/>
          <w:b/>
          <w:sz w:val="22"/>
          <w:szCs w:val="22"/>
        </w:rPr>
        <w:t>, A. G</w:t>
      </w:r>
      <w:r w:rsidRPr="006C5D4B">
        <w:rPr>
          <w:rFonts w:asciiTheme="minorHAnsi" w:hAnsiTheme="minorHAnsi"/>
          <w:sz w:val="22"/>
          <w:szCs w:val="22"/>
        </w:rPr>
        <w:t xml:space="preserve">. (2015). </w:t>
      </w:r>
      <w:r w:rsidR="004F4275" w:rsidRPr="006C5D4B">
        <w:rPr>
          <w:rFonts w:asciiTheme="minorHAnsi" w:hAnsiTheme="minorHAnsi"/>
          <w:sz w:val="22"/>
          <w:szCs w:val="22"/>
        </w:rPr>
        <w:t>Asynchronous Development and its relation with the Development of Gifted Children. International INOVED Conference</w:t>
      </w:r>
      <w:r w:rsidR="0036205E" w:rsidRPr="006C5D4B">
        <w:rPr>
          <w:rFonts w:asciiTheme="minorHAnsi" w:hAnsiTheme="minorHAnsi"/>
          <w:sz w:val="22"/>
          <w:szCs w:val="22"/>
        </w:rPr>
        <w:t>, Dokuz Eylül University İzmir, Turkey, 26-28 October.</w:t>
      </w:r>
    </w:p>
    <w:p w:rsidR="000D7B67" w:rsidRPr="006C5D4B" w:rsidRDefault="000D7B67" w:rsidP="00A52EE3">
      <w:pPr>
        <w:pStyle w:val="HTMLPreformatted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 w:rsidRPr="006C5D4B">
        <w:rPr>
          <w:rFonts w:asciiTheme="minorHAnsi" w:hAnsiTheme="minorHAnsi"/>
          <w:b/>
          <w:sz w:val="22"/>
          <w:szCs w:val="22"/>
        </w:rPr>
        <w:t>Saranlı, A. G.</w:t>
      </w:r>
      <w:r w:rsidRPr="006C5D4B">
        <w:rPr>
          <w:rFonts w:asciiTheme="minorHAnsi" w:hAnsiTheme="minorHAnsi"/>
          <w:sz w:val="22"/>
          <w:szCs w:val="22"/>
        </w:rPr>
        <w:t xml:space="preserve"> (2015). </w:t>
      </w:r>
      <w:r w:rsidR="006C5D4B" w:rsidRPr="006C5D4B">
        <w:rPr>
          <w:rFonts w:asciiTheme="minorHAnsi" w:eastAsia="Times New Roman" w:hAnsiTheme="minorHAnsi" w:cs="Courier New"/>
          <w:sz w:val="22"/>
          <w:szCs w:val="22"/>
          <w:lang w:val="en"/>
        </w:rPr>
        <w:t>Renzulli's Enrichment Triad Method in the Scope of Early Intervention to Gifted Children and an In-Class Adaptation Study Based on this Method.</w:t>
      </w:r>
      <w:r w:rsidRPr="006C5D4B">
        <w:rPr>
          <w:rFonts w:asciiTheme="minorHAnsi" w:hAnsiTheme="minorHAnsi"/>
          <w:i/>
          <w:sz w:val="22"/>
          <w:szCs w:val="22"/>
        </w:rPr>
        <w:t xml:space="preserve"> </w:t>
      </w:r>
      <w:r w:rsidRPr="006C5D4B">
        <w:rPr>
          <w:rFonts w:asciiTheme="minorHAnsi" w:hAnsiTheme="minorHAnsi"/>
          <w:sz w:val="22"/>
          <w:szCs w:val="22"/>
        </w:rPr>
        <w:t>IV.</w:t>
      </w:r>
      <w:r w:rsidR="0036205E" w:rsidRPr="006C5D4B">
        <w:rPr>
          <w:rFonts w:asciiTheme="minorHAnsi" w:hAnsiTheme="minorHAnsi"/>
          <w:sz w:val="22"/>
          <w:szCs w:val="22"/>
        </w:rPr>
        <w:t xml:space="preserve"> </w:t>
      </w:r>
      <w:r w:rsidRPr="006C5D4B">
        <w:rPr>
          <w:rFonts w:asciiTheme="minorHAnsi" w:hAnsiTheme="minorHAnsi"/>
          <w:sz w:val="22"/>
          <w:szCs w:val="22"/>
        </w:rPr>
        <w:t>International Preschool Education Co</w:t>
      </w:r>
      <w:r w:rsidR="0036205E" w:rsidRPr="006C5D4B">
        <w:rPr>
          <w:rFonts w:asciiTheme="minorHAnsi" w:hAnsiTheme="minorHAnsi"/>
          <w:sz w:val="22"/>
          <w:szCs w:val="22"/>
        </w:rPr>
        <w:t>nference, Hacettepe University Ankara, Turkey</w:t>
      </w:r>
      <w:r w:rsidRPr="006C5D4B">
        <w:rPr>
          <w:rFonts w:asciiTheme="minorHAnsi" w:hAnsiTheme="minorHAnsi"/>
          <w:sz w:val="22"/>
          <w:szCs w:val="22"/>
        </w:rPr>
        <w:t xml:space="preserve">, 2-5 </w:t>
      </w:r>
      <w:r w:rsidR="0036205E" w:rsidRPr="006C5D4B">
        <w:rPr>
          <w:rFonts w:asciiTheme="minorHAnsi" w:hAnsiTheme="minorHAnsi"/>
          <w:sz w:val="22"/>
          <w:szCs w:val="22"/>
        </w:rPr>
        <w:t>September</w:t>
      </w:r>
      <w:r w:rsidRPr="006C5D4B">
        <w:rPr>
          <w:rFonts w:asciiTheme="minorHAnsi" w:hAnsiTheme="minorHAnsi"/>
          <w:sz w:val="22"/>
          <w:szCs w:val="22"/>
        </w:rPr>
        <w:t>.</w:t>
      </w:r>
    </w:p>
    <w:p w:rsidR="000D7B67" w:rsidRPr="006C5D4B" w:rsidRDefault="000D7B67" w:rsidP="000D7B67">
      <w:pPr>
        <w:pStyle w:val="BodyText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 w:rsidRPr="006C5D4B">
        <w:rPr>
          <w:rFonts w:asciiTheme="minorHAnsi" w:hAnsiTheme="minorHAnsi"/>
          <w:b/>
          <w:sz w:val="22"/>
          <w:szCs w:val="22"/>
        </w:rPr>
        <w:t>Saranlı, A. G.</w:t>
      </w:r>
      <w:r w:rsidRPr="006C5D4B">
        <w:rPr>
          <w:rFonts w:asciiTheme="minorHAnsi" w:hAnsiTheme="minorHAnsi"/>
          <w:sz w:val="22"/>
          <w:szCs w:val="22"/>
        </w:rPr>
        <w:t xml:space="preserve"> (2015). </w:t>
      </w:r>
      <w:r w:rsidR="00A60F08" w:rsidRPr="006C5D4B">
        <w:rPr>
          <w:rFonts w:asciiTheme="minorHAnsi" w:hAnsiTheme="minorHAnsi"/>
          <w:sz w:val="22"/>
          <w:szCs w:val="22"/>
        </w:rPr>
        <w:t>Evaluation of the Qualitative Results of a Parent Education of Gifted Children.</w:t>
      </w:r>
      <w:r w:rsidRPr="006C5D4B">
        <w:rPr>
          <w:rFonts w:asciiTheme="minorHAnsi" w:hAnsiTheme="minorHAnsi"/>
          <w:sz w:val="22"/>
          <w:szCs w:val="22"/>
        </w:rPr>
        <w:t xml:space="preserve"> II. </w:t>
      </w:r>
      <w:r w:rsidR="00A60F08" w:rsidRPr="006C5D4B">
        <w:rPr>
          <w:rFonts w:asciiTheme="minorHAnsi" w:hAnsiTheme="minorHAnsi"/>
          <w:sz w:val="22"/>
          <w:szCs w:val="22"/>
        </w:rPr>
        <w:t>International EJER Conference</w:t>
      </w:r>
      <w:r w:rsidR="004A6F5A" w:rsidRPr="006C5D4B">
        <w:rPr>
          <w:rFonts w:asciiTheme="minorHAnsi" w:hAnsiTheme="minorHAnsi"/>
          <w:sz w:val="22"/>
          <w:szCs w:val="22"/>
        </w:rPr>
        <w:t>. Hacettepe University, Ankara, Turkey, 8-10 June</w:t>
      </w:r>
      <w:r w:rsidRPr="006C5D4B">
        <w:rPr>
          <w:rFonts w:asciiTheme="minorHAnsi" w:hAnsiTheme="minorHAnsi"/>
          <w:sz w:val="22"/>
          <w:szCs w:val="22"/>
        </w:rPr>
        <w:t>.</w:t>
      </w:r>
    </w:p>
    <w:p w:rsidR="000D293C" w:rsidRPr="006C5D4B" w:rsidRDefault="00EF1162" w:rsidP="000D7B67">
      <w:pPr>
        <w:pStyle w:val="BodyText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 w:rsidRPr="006C5D4B">
        <w:rPr>
          <w:rFonts w:asciiTheme="minorHAnsi" w:hAnsiTheme="minorHAnsi"/>
          <w:b/>
          <w:sz w:val="22"/>
          <w:szCs w:val="22"/>
        </w:rPr>
        <w:t>Saranlı, A. G.</w:t>
      </w:r>
      <w:r w:rsidRPr="006C5D4B">
        <w:rPr>
          <w:rFonts w:asciiTheme="minorHAnsi" w:hAnsiTheme="minorHAnsi"/>
          <w:sz w:val="22"/>
          <w:szCs w:val="22"/>
        </w:rPr>
        <w:t xml:space="preserve"> (2015). A Different Perspective to the Early Intervention Applications during Preschool Period: Early Enrichment for Gifted Children. II. International Eurasian Education Research Conference. Hacettepe University, Ankara, Turkey, 8-10 June.</w:t>
      </w:r>
    </w:p>
    <w:p w:rsidR="000D7B67" w:rsidRPr="00EF1162" w:rsidRDefault="000D7B67" w:rsidP="000D293C">
      <w:pPr>
        <w:pStyle w:val="BodyText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 w:rsidRPr="006C5D4B">
        <w:rPr>
          <w:rFonts w:asciiTheme="minorHAnsi" w:hAnsiTheme="minorHAnsi"/>
          <w:b/>
          <w:sz w:val="22"/>
          <w:szCs w:val="22"/>
        </w:rPr>
        <w:t>Saranlı, A. G.</w:t>
      </w:r>
      <w:r w:rsidR="004A6F5A" w:rsidRPr="006C5D4B">
        <w:rPr>
          <w:rFonts w:asciiTheme="minorHAnsi" w:hAnsiTheme="minorHAnsi"/>
          <w:sz w:val="22"/>
          <w:szCs w:val="22"/>
        </w:rPr>
        <w:t xml:space="preserve"> and</w:t>
      </w:r>
      <w:r w:rsidRPr="006C5D4B">
        <w:rPr>
          <w:rFonts w:asciiTheme="minorHAnsi" w:hAnsiTheme="minorHAnsi"/>
          <w:sz w:val="22"/>
          <w:szCs w:val="22"/>
        </w:rPr>
        <w:t xml:space="preserve"> Çabuk, B. (2015). </w:t>
      </w:r>
      <w:r w:rsidR="00EF1162" w:rsidRPr="006C5D4B">
        <w:rPr>
          <w:rFonts w:asciiTheme="minorHAnsi" w:hAnsiTheme="minorHAnsi" w:cs="Arial"/>
          <w:sz w:val="22"/>
          <w:szCs w:val="22"/>
        </w:rPr>
        <w:t>Investigating Changes in the Perceptions of Preschool Teacher Candidates on Gifted Preschool Children. International Congress on Education:</w:t>
      </w:r>
      <w:r w:rsidR="004A6F5A" w:rsidRPr="006C5D4B">
        <w:rPr>
          <w:rFonts w:asciiTheme="minorHAnsi" w:hAnsiTheme="minorHAnsi"/>
          <w:sz w:val="22"/>
          <w:szCs w:val="22"/>
        </w:rPr>
        <w:t xml:space="preserve"> Education for Future</w:t>
      </w:r>
      <w:r w:rsidRPr="00EF1162">
        <w:rPr>
          <w:rFonts w:asciiTheme="minorHAnsi" w:hAnsiTheme="minorHAnsi"/>
          <w:sz w:val="22"/>
          <w:szCs w:val="22"/>
        </w:rPr>
        <w:t xml:space="preserve">, </w:t>
      </w:r>
      <w:r w:rsidR="004A6F5A" w:rsidRPr="00EF1162">
        <w:rPr>
          <w:rFonts w:asciiTheme="minorHAnsi" w:hAnsiTheme="minorHAnsi"/>
          <w:sz w:val="22"/>
          <w:szCs w:val="22"/>
        </w:rPr>
        <w:t>ICEFIC, Ankara University, 13-15 May.</w:t>
      </w:r>
    </w:p>
    <w:p w:rsidR="000D7B67" w:rsidRPr="00EF1162" w:rsidRDefault="000D7B67" w:rsidP="000D7B67">
      <w:pPr>
        <w:pStyle w:val="BodyText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 w:rsidRPr="00EF1162">
        <w:rPr>
          <w:rFonts w:asciiTheme="minorHAnsi" w:hAnsiTheme="minorHAnsi"/>
          <w:sz w:val="22"/>
          <w:szCs w:val="22"/>
        </w:rPr>
        <w:lastRenderedPageBreak/>
        <w:t>M</w:t>
      </w:r>
      <w:r w:rsidR="004A6F5A" w:rsidRPr="00EF1162">
        <w:rPr>
          <w:rFonts w:asciiTheme="minorHAnsi" w:hAnsiTheme="minorHAnsi"/>
          <w:sz w:val="22"/>
          <w:szCs w:val="22"/>
        </w:rPr>
        <w:t>etin, N. and</w:t>
      </w:r>
      <w:r w:rsidRPr="00EF1162">
        <w:rPr>
          <w:rFonts w:asciiTheme="minorHAnsi" w:hAnsiTheme="minorHAnsi"/>
          <w:sz w:val="22"/>
          <w:szCs w:val="22"/>
        </w:rPr>
        <w:t xml:space="preserve"> </w:t>
      </w:r>
      <w:r w:rsidRPr="00EF1162">
        <w:rPr>
          <w:rFonts w:asciiTheme="minorHAnsi" w:hAnsiTheme="minorHAnsi"/>
          <w:b/>
          <w:sz w:val="22"/>
          <w:szCs w:val="22"/>
        </w:rPr>
        <w:t>Saranlı, A. G.</w:t>
      </w:r>
      <w:r w:rsidRPr="00EF1162">
        <w:rPr>
          <w:rFonts w:asciiTheme="minorHAnsi" w:hAnsiTheme="minorHAnsi"/>
          <w:sz w:val="22"/>
          <w:szCs w:val="22"/>
        </w:rPr>
        <w:t xml:space="preserve"> (2015). </w:t>
      </w:r>
      <w:r w:rsidR="00EF1162" w:rsidRPr="00EF1162">
        <w:rPr>
          <w:rFonts w:asciiTheme="minorHAnsi" w:hAnsiTheme="minorHAnsi"/>
          <w:sz w:val="22"/>
          <w:szCs w:val="22"/>
        </w:rPr>
        <w:t>Gifted and Talented Children from the Early Intervention Viewpoint</w:t>
      </w:r>
      <w:r w:rsidRPr="00EF1162">
        <w:rPr>
          <w:rStyle w:val="char-style-override-2"/>
          <w:rFonts w:asciiTheme="minorHAnsi" w:hAnsiTheme="minorHAnsi"/>
          <w:i/>
          <w:sz w:val="22"/>
          <w:szCs w:val="22"/>
        </w:rPr>
        <w:t>,</w:t>
      </w:r>
      <w:r w:rsidRPr="00EF1162">
        <w:rPr>
          <w:rStyle w:val="char-style-override-2"/>
          <w:rFonts w:asciiTheme="minorHAnsi" w:hAnsiTheme="minorHAnsi"/>
          <w:sz w:val="22"/>
          <w:szCs w:val="22"/>
        </w:rPr>
        <w:t xml:space="preserve"> </w:t>
      </w:r>
      <w:r w:rsidR="00227AE4" w:rsidRPr="00EF1162">
        <w:rPr>
          <w:rStyle w:val="char-style-override-2"/>
          <w:rFonts w:asciiTheme="minorHAnsi" w:hAnsiTheme="minorHAnsi"/>
          <w:sz w:val="22"/>
          <w:szCs w:val="22"/>
        </w:rPr>
        <w:t xml:space="preserve">3rd </w:t>
      </w:r>
      <w:r w:rsidR="00EF1162" w:rsidRPr="00EF1162">
        <w:rPr>
          <w:rStyle w:val="char-style-override-2"/>
          <w:rFonts w:asciiTheme="minorHAnsi" w:hAnsiTheme="minorHAnsi"/>
          <w:sz w:val="22"/>
          <w:szCs w:val="22"/>
        </w:rPr>
        <w:t xml:space="preserve">International </w:t>
      </w:r>
      <w:r w:rsidR="00227AE4" w:rsidRPr="00EF1162">
        <w:rPr>
          <w:rStyle w:val="char-style-override-2"/>
          <w:rFonts w:asciiTheme="minorHAnsi" w:hAnsiTheme="minorHAnsi"/>
          <w:sz w:val="22"/>
          <w:szCs w:val="22"/>
        </w:rPr>
        <w:t>Child Development and Education Conference</w:t>
      </w:r>
      <w:r w:rsidRPr="00EF1162">
        <w:rPr>
          <w:rFonts w:asciiTheme="minorHAnsi" w:hAnsiTheme="minorHAnsi"/>
          <w:sz w:val="22"/>
          <w:szCs w:val="22"/>
        </w:rPr>
        <w:t>:</w:t>
      </w:r>
      <w:r w:rsidR="00227AE4" w:rsidRPr="00EF1162">
        <w:rPr>
          <w:rFonts w:asciiTheme="minorHAnsi" w:hAnsiTheme="minorHAnsi"/>
          <w:sz w:val="22"/>
          <w:szCs w:val="22"/>
        </w:rPr>
        <w:t xml:space="preserve"> Early Intervention</w:t>
      </w:r>
      <w:r w:rsidRPr="00EF1162">
        <w:rPr>
          <w:rFonts w:asciiTheme="minorHAnsi" w:hAnsiTheme="minorHAnsi"/>
          <w:sz w:val="22"/>
          <w:szCs w:val="22"/>
        </w:rPr>
        <w:t xml:space="preserve">, Hacettepe </w:t>
      </w:r>
      <w:r w:rsidR="00227AE4" w:rsidRPr="00EF1162">
        <w:rPr>
          <w:rFonts w:asciiTheme="minorHAnsi" w:hAnsiTheme="minorHAnsi"/>
          <w:sz w:val="22"/>
          <w:szCs w:val="22"/>
        </w:rPr>
        <w:t>University</w:t>
      </w:r>
      <w:r w:rsidRPr="00EF1162">
        <w:rPr>
          <w:rFonts w:asciiTheme="minorHAnsi" w:hAnsiTheme="minorHAnsi"/>
          <w:sz w:val="22"/>
          <w:szCs w:val="22"/>
        </w:rPr>
        <w:t>, Ankara, 11-13 May.</w:t>
      </w:r>
    </w:p>
    <w:p w:rsidR="000D7B67" w:rsidRPr="004C3D85" w:rsidRDefault="000D7B67" w:rsidP="000D7B67">
      <w:pPr>
        <w:pStyle w:val="BodyText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 w:rsidRPr="004C3D85">
        <w:rPr>
          <w:rFonts w:asciiTheme="minorHAnsi" w:hAnsiTheme="minorHAnsi"/>
          <w:b/>
          <w:sz w:val="22"/>
          <w:szCs w:val="22"/>
        </w:rPr>
        <w:t>Saranlı, A. G.</w:t>
      </w:r>
      <w:r w:rsidRPr="004C3D85">
        <w:rPr>
          <w:rFonts w:asciiTheme="minorHAnsi" w:hAnsiTheme="minorHAnsi"/>
          <w:sz w:val="22"/>
          <w:szCs w:val="22"/>
        </w:rPr>
        <w:t xml:space="preserve"> (2015).  </w:t>
      </w:r>
      <w:r w:rsidR="00EF1162" w:rsidRPr="004C3D85">
        <w:rPr>
          <w:rStyle w:val="char-style-override-2"/>
          <w:rFonts w:asciiTheme="minorHAnsi" w:hAnsiTheme="minorHAnsi"/>
          <w:i/>
          <w:sz w:val="22"/>
          <w:szCs w:val="22"/>
        </w:rPr>
        <w:t>A Case Study on the Manifestation of Asynchronous Development on Gifted Children</w:t>
      </w:r>
      <w:r w:rsidR="004C3D85" w:rsidRPr="004C3D85">
        <w:rPr>
          <w:rStyle w:val="char-style-override-2"/>
          <w:rFonts w:asciiTheme="minorHAnsi" w:hAnsiTheme="minorHAnsi"/>
          <w:i/>
          <w:sz w:val="22"/>
          <w:szCs w:val="22"/>
        </w:rPr>
        <w:t xml:space="preserve">. </w:t>
      </w:r>
      <w:r w:rsidR="00227AE4" w:rsidRPr="004C3D85">
        <w:rPr>
          <w:rStyle w:val="char-style-override-2"/>
          <w:rFonts w:asciiTheme="minorHAnsi" w:hAnsiTheme="minorHAnsi"/>
          <w:sz w:val="22"/>
          <w:szCs w:val="22"/>
        </w:rPr>
        <w:t xml:space="preserve">3rd </w:t>
      </w:r>
      <w:r w:rsidR="004C3D85" w:rsidRPr="004C3D85">
        <w:rPr>
          <w:rStyle w:val="char-style-override-2"/>
          <w:rFonts w:asciiTheme="minorHAnsi" w:hAnsiTheme="minorHAnsi"/>
          <w:sz w:val="22"/>
          <w:szCs w:val="22"/>
        </w:rPr>
        <w:t xml:space="preserve">International </w:t>
      </w:r>
      <w:r w:rsidR="00227AE4" w:rsidRPr="004C3D85">
        <w:rPr>
          <w:rStyle w:val="char-style-override-2"/>
          <w:rFonts w:asciiTheme="minorHAnsi" w:hAnsiTheme="minorHAnsi"/>
          <w:sz w:val="22"/>
          <w:szCs w:val="22"/>
        </w:rPr>
        <w:t>Child Development and Education Conference</w:t>
      </w:r>
      <w:r w:rsidR="00227AE4" w:rsidRPr="004C3D85">
        <w:rPr>
          <w:rFonts w:asciiTheme="minorHAnsi" w:hAnsiTheme="minorHAnsi"/>
          <w:sz w:val="22"/>
          <w:szCs w:val="22"/>
        </w:rPr>
        <w:t>: Early Intervention, Hacettepe University, Ankara, 11-13 May.</w:t>
      </w:r>
    </w:p>
    <w:p w:rsidR="000D7B67" w:rsidRPr="000D7B67" w:rsidRDefault="000D7B67" w:rsidP="000D7B67">
      <w:pPr>
        <w:pStyle w:val="BodyText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 w:rsidRPr="000D7B67">
        <w:rPr>
          <w:rFonts w:asciiTheme="minorHAnsi" w:hAnsiTheme="minorHAnsi"/>
          <w:b/>
          <w:sz w:val="22"/>
          <w:szCs w:val="22"/>
        </w:rPr>
        <w:t xml:space="preserve">Saranlı, A. G. </w:t>
      </w:r>
      <w:r w:rsidRPr="000D7B67">
        <w:rPr>
          <w:rFonts w:asciiTheme="minorHAnsi" w:hAnsiTheme="minorHAnsi"/>
          <w:sz w:val="22"/>
          <w:szCs w:val="22"/>
        </w:rPr>
        <w:t xml:space="preserve">(2014). </w:t>
      </w:r>
      <w:r w:rsidRPr="000D7B67">
        <w:rPr>
          <w:rFonts w:asciiTheme="minorHAnsi" w:hAnsiTheme="minorHAnsi"/>
          <w:i/>
          <w:sz w:val="22"/>
          <w:szCs w:val="22"/>
        </w:rPr>
        <w:t>The Effectiveness of Single Test Approach in Identifying Young Potentially Gifted Children</w:t>
      </w:r>
      <w:r w:rsidRPr="000D7B67">
        <w:rPr>
          <w:rFonts w:asciiTheme="minorHAnsi" w:hAnsiTheme="minorHAnsi"/>
          <w:sz w:val="22"/>
          <w:szCs w:val="22"/>
        </w:rPr>
        <w:t>. 24th Conference of European Early Childhood Education Research Association, University of Cre</w:t>
      </w:r>
      <w:r w:rsidR="00227AE4">
        <w:rPr>
          <w:rFonts w:asciiTheme="minorHAnsi" w:hAnsiTheme="minorHAnsi"/>
          <w:sz w:val="22"/>
          <w:szCs w:val="22"/>
        </w:rPr>
        <w:t>te, Greece, 7-10 September.</w:t>
      </w:r>
    </w:p>
    <w:p w:rsidR="000D7B67" w:rsidRPr="000D7B67" w:rsidRDefault="000D7B67" w:rsidP="000D7B67">
      <w:pPr>
        <w:pStyle w:val="BodyText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 w:rsidRPr="000D7B67">
        <w:rPr>
          <w:rFonts w:asciiTheme="minorHAnsi" w:hAnsiTheme="minorHAnsi"/>
          <w:b/>
          <w:sz w:val="22"/>
          <w:szCs w:val="22"/>
        </w:rPr>
        <w:t>Saranlı, A. G</w:t>
      </w:r>
      <w:r w:rsidRPr="000D7B67">
        <w:rPr>
          <w:rFonts w:asciiTheme="minorHAnsi" w:hAnsiTheme="minorHAnsi"/>
          <w:sz w:val="22"/>
          <w:szCs w:val="22"/>
        </w:rPr>
        <w:t xml:space="preserve">. (2014). </w:t>
      </w:r>
      <w:r w:rsidRPr="000D7B67">
        <w:rPr>
          <w:rFonts w:asciiTheme="minorHAnsi" w:hAnsiTheme="minorHAnsi"/>
          <w:i/>
          <w:sz w:val="22"/>
          <w:szCs w:val="22"/>
        </w:rPr>
        <w:t>The Adaptation Journey of Schoolwide Enrichment Model to the Turkish Core Curriculum.</w:t>
      </w:r>
      <w:r w:rsidRPr="000D7B67">
        <w:rPr>
          <w:rFonts w:asciiTheme="minorHAnsi" w:hAnsiTheme="minorHAnsi"/>
          <w:sz w:val="22"/>
          <w:szCs w:val="22"/>
        </w:rPr>
        <w:t xml:space="preserve"> 37th Confratute Teachers Summer Conference, University of Co</w:t>
      </w:r>
      <w:r w:rsidR="00227AE4">
        <w:rPr>
          <w:rFonts w:asciiTheme="minorHAnsi" w:hAnsiTheme="minorHAnsi"/>
          <w:sz w:val="22"/>
          <w:szCs w:val="22"/>
        </w:rPr>
        <w:t>nnecticut, USA, 13-18 July.</w:t>
      </w:r>
    </w:p>
    <w:p w:rsidR="000D7B67" w:rsidRPr="000D7B67" w:rsidRDefault="000D7B67" w:rsidP="000D7B67">
      <w:pPr>
        <w:pStyle w:val="BodyText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 w:rsidRPr="000D7B67">
        <w:rPr>
          <w:rFonts w:asciiTheme="minorHAnsi" w:hAnsiTheme="minorHAnsi"/>
          <w:b/>
          <w:sz w:val="22"/>
          <w:szCs w:val="22"/>
        </w:rPr>
        <w:t>Saranlı, A. G.</w:t>
      </w:r>
      <w:r w:rsidRPr="000D7B67">
        <w:rPr>
          <w:rFonts w:asciiTheme="minorHAnsi" w:hAnsiTheme="minorHAnsi"/>
          <w:sz w:val="22"/>
          <w:szCs w:val="22"/>
        </w:rPr>
        <w:t xml:space="preserve"> (2014). </w:t>
      </w:r>
      <w:r w:rsidRPr="000D7B67">
        <w:rPr>
          <w:rFonts w:asciiTheme="minorHAnsi" w:hAnsiTheme="minorHAnsi"/>
          <w:i/>
          <w:sz w:val="22"/>
          <w:szCs w:val="22"/>
        </w:rPr>
        <w:t>Gifted Education in Turkey and How SEM Can Help</w:t>
      </w:r>
      <w:proofErr w:type="gramStart"/>
      <w:r w:rsidRPr="000D7B67">
        <w:rPr>
          <w:rFonts w:asciiTheme="minorHAnsi" w:hAnsiTheme="minorHAnsi"/>
          <w:i/>
          <w:sz w:val="22"/>
          <w:szCs w:val="22"/>
        </w:rPr>
        <w:t>?.</w:t>
      </w:r>
      <w:proofErr w:type="gramEnd"/>
      <w:r w:rsidRPr="000D7B67">
        <w:rPr>
          <w:rFonts w:asciiTheme="minorHAnsi" w:hAnsiTheme="minorHAnsi"/>
          <w:sz w:val="22"/>
          <w:szCs w:val="22"/>
        </w:rPr>
        <w:t xml:space="preserve"> 37th Confratute Teachers Summer Conference, University of Co</w:t>
      </w:r>
      <w:r w:rsidR="00227AE4">
        <w:rPr>
          <w:rFonts w:asciiTheme="minorHAnsi" w:hAnsiTheme="minorHAnsi"/>
          <w:sz w:val="22"/>
          <w:szCs w:val="22"/>
        </w:rPr>
        <w:t>nnecticut, USA, 13-18 July.</w:t>
      </w:r>
    </w:p>
    <w:p w:rsidR="000D7B67" w:rsidRPr="00BC2114" w:rsidRDefault="000D7B67" w:rsidP="000D7B67">
      <w:pPr>
        <w:pStyle w:val="BodyText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 w:rsidRPr="00BC2114">
        <w:rPr>
          <w:rFonts w:asciiTheme="minorHAnsi" w:hAnsiTheme="minorHAnsi"/>
          <w:b/>
          <w:sz w:val="22"/>
          <w:szCs w:val="22"/>
        </w:rPr>
        <w:t>Saranlı, A. G</w:t>
      </w:r>
      <w:r w:rsidRPr="00BC2114">
        <w:rPr>
          <w:rFonts w:asciiTheme="minorHAnsi" w:hAnsiTheme="minorHAnsi"/>
          <w:sz w:val="22"/>
          <w:szCs w:val="22"/>
        </w:rPr>
        <w:t xml:space="preserve">. (2014). </w:t>
      </w:r>
      <w:r w:rsidR="00BC2114" w:rsidRPr="00BC2114">
        <w:rPr>
          <w:rFonts w:asciiTheme="minorHAnsi" w:hAnsiTheme="minorHAnsi"/>
          <w:sz w:val="22"/>
          <w:szCs w:val="22"/>
        </w:rPr>
        <w:t>A Multidimensional Identification Process that can help Identifying High Potential during Early Childhood Period.</w:t>
      </w:r>
      <w:r w:rsidRPr="00BC2114">
        <w:rPr>
          <w:rFonts w:asciiTheme="minorHAnsi" w:hAnsiTheme="minorHAnsi"/>
          <w:sz w:val="22"/>
          <w:szCs w:val="22"/>
        </w:rPr>
        <w:t xml:space="preserve"> 6. </w:t>
      </w:r>
      <w:r w:rsidR="00BC2114" w:rsidRPr="00BC2114">
        <w:rPr>
          <w:rFonts w:asciiTheme="minorHAnsi" w:hAnsiTheme="minorHAnsi"/>
          <w:sz w:val="22"/>
          <w:szCs w:val="22"/>
        </w:rPr>
        <w:t>International Congress of Educational Research</w:t>
      </w:r>
      <w:r w:rsidR="00227AE4" w:rsidRPr="00BC2114">
        <w:rPr>
          <w:rFonts w:asciiTheme="minorHAnsi" w:hAnsiTheme="minorHAnsi"/>
          <w:sz w:val="22"/>
          <w:szCs w:val="22"/>
        </w:rPr>
        <w:t>, Hacettepe University, Ankara, 5-8 June.</w:t>
      </w:r>
    </w:p>
    <w:p w:rsidR="000D7B67" w:rsidRPr="000D7B67" w:rsidRDefault="000D7B67" w:rsidP="000D7B67">
      <w:pPr>
        <w:pStyle w:val="BodyText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 w:rsidRPr="000D7B67">
        <w:rPr>
          <w:rFonts w:asciiTheme="minorHAnsi" w:hAnsiTheme="minorHAnsi"/>
          <w:sz w:val="22"/>
          <w:szCs w:val="22"/>
        </w:rPr>
        <w:t>Gönen, M.</w:t>
      </w:r>
      <w:r w:rsidR="00CE1173">
        <w:rPr>
          <w:rFonts w:asciiTheme="minorHAnsi" w:hAnsiTheme="minorHAnsi"/>
          <w:b/>
          <w:sz w:val="22"/>
          <w:szCs w:val="22"/>
        </w:rPr>
        <w:t xml:space="preserve"> and</w:t>
      </w:r>
      <w:r w:rsidRPr="000D7B67">
        <w:rPr>
          <w:rFonts w:asciiTheme="minorHAnsi" w:hAnsiTheme="minorHAnsi"/>
          <w:b/>
          <w:sz w:val="22"/>
          <w:szCs w:val="22"/>
        </w:rPr>
        <w:t xml:space="preserve"> Saranlı, A. G</w:t>
      </w:r>
      <w:r w:rsidRPr="000D7B67">
        <w:rPr>
          <w:rFonts w:asciiTheme="minorHAnsi" w:hAnsiTheme="minorHAnsi"/>
          <w:sz w:val="22"/>
          <w:szCs w:val="22"/>
        </w:rPr>
        <w:t>. (2014).</w:t>
      </w:r>
      <w:r w:rsidRPr="000D7B67">
        <w:rPr>
          <w:rStyle w:val="cit-doi"/>
          <w:rFonts w:asciiTheme="minorHAnsi" w:hAnsiTheme="minorHAnsi" w:cs="Arial"/>
          <w:iCs/>
          <w:sz w:val="22"/>
          <w:szCs w:val="22"/>
        </w:rPr>
        <w:t xml:space="preserve"> </w:t>
      </w:r>
      <w:r w:rsidRPr="000D7B67">
        <w:rPr>
          <w:rStyle w:val="cit-doi"/>
          <w:rFonts w:asciiTheme="minorHAnsi" w:hAnsiTheme="minorHAnsi" w:cs="Arial"/>
          <w:i/>
          <w:iCs/>
          <w:sz w:val="22"/>
          <w:szCs w:val="22"/>
        </w:rPr>
        <w:t>Evaluation of the Adequacy of Indoor and Outdoor Movement Spaces in Early Childhood Settings: Case of Capital City Ankara</w:t>
      </w:r>
      <w:r w:rsidRPr="000D7B67">
        <w:rPr>
          <w:rStyle w:val="cit-doi"/>
          <w:rFonts w:asciiTheme="minorHAnsi" w:hAnsiTheme="minorHAnsi" w:cs="Arial"/>
          <w:iCs/>
          <w:sz w:val="22"/>
          <w:szCs w:val="22"/>
        </w:rPr>
        <w:t>.</w:t>
      </w:r>
      <w:r w:rsidRPr="000D7B67">
        <w:rPr>
          <w:rFonts w:asciiTheme="minorHAnsi" w:hAnsiTheme="minorHAnsi"/>
          <w:sz w:val="22"/>
          <w:szCs w:val="22"/>
        </w:rPr>
        <w:t xml:space="preserve"> 6. International Conference on New Trends in Education and Their Implicati</w:t>
      </w:r>
      <w:r w:rsidR="00CE1173">
        <w:rPr>
          <w:rFonts w:asciiTheme="minorHAnsi" w:hAnsiTheme="minorHAnsi"/>
          <w:sz w:val="22"/>
          <w:szCs w:val="22"/>
        </w:rPr>
        <w:t>ons, Antalya, 24-26 April.</w:t>
      </w:r>
    </w:p>
    <w:p w:rsidR="000D7B67" w:rsidRPr="00BC2114" w:rsidRDefault="000D7B67" w:rsidP="000D7B67">
      <w:pPr>
        <w:pStyle w:val="BodyText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 w:rsidRPr="00BC2114">
        <w:rPr>
          <w:rFonts w:asciiTheme="minorHAnsi" w:hAnsiTheme="minorHAnsi"/>
          <w:b/>
          <w:sz w:val="22"/>
          <w:szCs w:val="22"/>
        </w:rPr>
        <w:t>Saranlı, A.G</w:t>
      </w:r>
      <w:r w:rsidRPr="00BC2114">
        <w:rPr>
          <w:rFonts w:asciiTheme="minorHAnsi" w:hAnsiTheme="minorHAnsi"/>
          <w:sz w:val="22"/>
          <w:szCs w:val="22"/>
        </w:rPr>
        <w:t xml:space="preserve">. (2013). </w:t>
      </w:r>
      <w:r w:rsidR="00BC2114" w:rsidRPr="00BC2114">
        <w:rPr>
          <w:rFonts w:asciiTheme="minorHAnsi" w:hAnsiTheme="minorHAnsi"/>
          <w:sz w:val="22"/>
          <w:szCs w:val="22"/>
        </w:rPr>
        <w:t>Experiences of Parents Guiding Early Potential</w:t>
      </w:r>
      <w:r w:rsidR="00BC2114" w:rsidRPr="00BC2114">
        <w:rPr>
          <w:rFonts w:asciiTheme="minorHAnsi" w:hAnsiTheme="minorHAnsi"/>
          <w:i/>
          <w:sz w:val="22"/>
          <w:szCs w:val="22"/>
        </w:rPr>
        <w:t>: Sailing without a Compass</w:t>
      </w:r>
      <w:r w:rsidRPr="00BC2114">
        <w:rPr>
          <w:rFonts w:asciiTheme="minorHAnsi" w:hAnsiTheme="minorHAnsi"/>
          <w:i/>
          <w:sz w:val="22"/>
          <w:szCs w:val="22"/>
        </w:rPr>
        <w:t>.</w:t>
      </w:r>
      <w:r w:rsidRPr="00BC2114">
        <w:rPr>
          <w:rFonts w:asciiTheme="minorHAnsi" w:hAnsiTheme="minorHAnsi"/>
          <w:sz w:val="22"/>
          <w:szCs w:val="22"/>
        </w:rPr>
        <w:t xml:space="preserve"> </w:t>
      </w:r>
      <w:r w:rsidR="00CE1173" w:rsidRPr="00BC2114">
        <w:rPr>
          <w:rFonts w:asciiTheme="minorHAnsi" w:hAnsiTheme="minorHAnsi"/>
          <w:sz w:val="22"/>
          <w:szCs w:val="22"/>
        </w:rPr>
        <w:t>3rd International Talent Development and Excellence in Education Conference, Antalya, 25-28 September.</w:t>
      </w:r>
    </w:p>
    <w:p w:rsidR="000D7B67" w:rsidRPr="000D7B67" w:rsidRDefault="000D7B67" w:rsidP="000D7B67">
      <w:pPr>
        <w:pStyle w:val="BodyText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 w:rsidRPr="000D7B67">
        <w:rPr>
          <w:rFonts w:asciiTheme="minorHAnsi" w:hAnsiTheme="minorHAnsi"/>
          <w:b/>
          <w:sz w:val="22"/>
          <w:szCs w:val="22"/>
        </w:rPr>
        <w:t>Saranlı, A</w:t>
      </w:r>
      <w:r w:rsidRPr="000D7B67">
        <w:rPr>
          <w:rFonts w:asciiTheme="minorHAnsi" w:hAnsiTheme="minorHAnsi"/>
          <w:sz w:val="22"/>
          <w:szCs w:val="22"/>
        </w:rPr>
        <w:t>.</w:t>
      </w:r>
      <w:r w:rsidRPr="000D7B67">
        <w:rPr>
          <w:rFonts w:asciiTheme="minorHAnsi" w:hAnsiTheme="minorHAnsi"/>
          <w:b/>
          <w:sz w:val="22"/>
          <w:szCs w:val="22"/>
        </w:rPr>
        <w:t>G.</w:t>
      </w:r>
      <w:r w:rsidR="00CE1173">
        <w:rPr>
          <w:rFonts w:asciiTheme="minorHAnsi" w:hAnsiTheme="minorHAnsi"/>
          <w:sz w:val="22"/>
          <w:szCs w:val="22"/>
        </w:rPr>
        <w:t xml:space="preserve"> and</w:t>
      </w:r>
      <w:r w:rsidRPr="000D7B67">
        <w:rPr>
          <w:rFonts w:asciiTheme="minorHAnsi" w:hAnsiTheme="minorHAnsi"/>
          <w:sz w:val="22"/>
          <w:szCs w:val="22"/>
        </w:rPr>
        <w:t xml:space="preserve"> Hernandez Torrano, D. (2012). </w:t>
      </w:r>
      <w:r w:rsidRPr="000D7B67">
        <w:rPr>
          <w:rFonts w:asciiTheme="minorHAnsi" w:hAnsiTheme="minorHAnsi"/>
          <w:i/>
          <w:sz w:val="22"/>
          <w:szCs w:val="22"/>
        </w:rPr>
        <w:t>Schoolwide Enrichment Model A</w:t>
      </w:r>
      <w:r w:rsidR="00CE1173">
        <w:rPr>
          <w:rFonts w:asciiTheme="minorHAnsi" w:hAnsiTheme="minorHAnsi"/>
          <w:i/>
          <w:sz w:val="22"/>
          <w:szCs w:val="22"/>
        </w:rPr>
        <w:t>round t</w:t>
      </w:r>
      <w:r w:rsidR="00540BD0">
        <w:rPr>
          <w:rFonts w:asciiTheme="minorHAnsi" w:hAnsiTheme="minorHAnsi"/>
          <w:i/>
          <w:sz w:val="22"/>
          <w:szCs w:val="22"/>
        </w:rPr>
        <w:t>he World: An Intercultural</w:t>
      </w:r>
      <w:r w:rsidRPr="000D7B67">
        <w:rPr>
          <w:rFonts w:asciiTheme="minorHAnsi" w:hAnsiTheme="minorHAnsi"/>
          <w:i/>
          <w:sz w:val="22"/>
          <w:szCs w:val="22"/>
        </w:rPr>
        <w:t xml:space="preserve"> Perspective on </w:t>
      </w:r>
      <w:smartTag w:uri="urn:schemas-microsoft-com:office:smarttags" w:element="stockticker">
        <w:r w:rsidRPr="000D7B67">
          <w:rPr>
            <w:rFonts w:asciiTheme="minorHAnsi" w:hAnsiTheme="minorHAnsi"/>
            <w:i/>
            <w:sz w:val="22"/>
            <w:szCs w:val="22"/>
          </w:rPr>
          <w:t>SEM</w:t>
        </w:r>
      </w:smartTag>
      <w:r w:rsidRPr="000D7B67">
        <w:rPr>
          <w:rFonts w:asciiTheme="minorHAnsi" w:hAnsiTheme="minorHAnsi"/>
          <w:sz w:val="22"/>
          <w:szCs w:val="22"/>
        </w:rPr>
        <w:t xml:space="preserve">. </w:t>
      </w:r>
      <w:r w:rsidR="00CE1173">
        <w:rPr>
          <w:rFonts w:asciiTheme="minorHAnsi" w:hAnsiTheme="minorHAnsi"/>
          <w:sz w:val="22"/>
          <w:szCs w:val="22"/>
        </w:rPr>
        <w:t xml:space="preserve">35th Confratute Gifted Education </w:t>
      </w:r>
      <w:r w:rsidRPr="000D7B67">
        <w:rPr>
          <w:rFonts w:asciiTheme="minorHAnsi" w:hAnsiTheme="minorHAnsi"/>
          <w:sz w:val="22"/>
          <w:szCs w:val="22"/>
        </w:rPr>
        <w:t>Conference, University of Connecticut, USA, J</w:t>
      </w:r>
      <w:r w:rsidR="00580E01">
        <w:rPr>
          <w:rFonts w:asciiTheme="minorHAnsi" w:hAnsiTheme="minorHAnsi"/>
          <w:sz w:val="22"/>
          <w:szCs w:val="22"/>
        </w:rPr>
        <w:t>uly.</w:t>
      </w:r>
    </w:p>
    <w:p w:rsidR="000D7B67" w:rsidRPr="000D7B67" w:rsidRDefault="000D7B67" w:rsidP="000D7B67">
      <w:pPr>
        <w:pStyle w:val="BodyText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 w:rsidRPr="000D7B67">
        <w:rPr>
          <w:rFonts w:asciiTheme="minorHAnsi" w:hAnsiTheme="minorHAnsi"/>
          <w:b/>
          <w:bCs/>
          <w:iCs/>
          <w:sz w:val="22"/>
          <w:szCs w:val="22"/>
        </w:rPr>
        <w:t>Saranlı, A. G</w:t>
      </w:r>
      <w:r w:rsidR="00580E01">
        <w:rPr>
          <w:rFonts w:asciiTheme="minorHAnsi" w:hAnsiTheme="minorHAnsi"/>
          <w:bCs/>
          <w:iCs/>
          <w:sz w:val="22"/>
          <w:szCs w:val="22"/>
        </w:rPr>
        <w:t>. and</w:t>
      </w:r>
      <w:r w:rsidRPr="000D7B67">
        <w:rPr>
          <w:rFonts w:asciiTheme="minorHAnsi" w:hAnsiTheme="minorHAnsi"/>
          <w:bCs/>
          <w:iCs/>
          <w:sz w:val="22"/>
          <w:szCs w:val="22"/>
        </w:rPr>
        <w:t xml:space="preserve"> Metin, N. (2011). </w:t>
      </w:r>
      <w:r w:rsidRPr="000D7B67">
        <w:rPr>
          <w:rFonts w:asciiTheme="minorHAnsi" w:hAnsiTheme="minorHAnsi"/>
          <w:i/>
          <w:sz w:val="22"/>
          <w:szCs w:val="22"/>
        </w:rPr>
        <w:t>Investigation of the SENG Model Parent Support Group’s Effects on Parents of Turkish Gifted Children</w:t>
      </w:r>
      <w:r w:rsidR="00580E01">
        <w:rPr>
          <w:rFonts w:asciiTheme="minorHAnsi" w:hAnsiTheme="minorHAnsi"/>
          <w:sz w:val="22"/>
          <w:szCs w:val="22"/>
        </w:rPr>
        <w:t>. 5th Internati</w:t>
      </w:r>
      <w:r w:rsidRPr="000D7B67">
        <w:rPr>
          <w:rFonts w:asciiTheme="minorHAnsi" w:hAnsiTheme="minorHAnsi"/>
          <w:sz w:val="22"/>
          <w:szCs w:val="22"/>
        </w:rPr>
        <w:t>onal Conference on Excellence in Educa</w:t>
      </w:r>
      <w:r w:rsidR="00580E01">
        <w:rPr>
          <w:rFonts w:asciiTheme="minorHAnsi" w:hAnsiTheme="minorHAnsi"/>
          <w:sz w:val="22"/>
          <w:szCs w:val="22"/>
        </w:rPr>
        <w:t>tion. İstanbul-Turkey. July.</w:t>
      </w:r>
    </w:p>
    <w:p w:rsidR="000D7B67" w:rsidRPr="001C169C" w:rsidRDefault="000D7B67" w:rsidP="000D7B67">
      <w:pPr>
        <w:numPr>
          <w:ilvl w:val="0"/>
          <w:numId w:val="18"/>
        </w:numPr>
        <w:spacing w:after="0" w:line="240" w:lineRule="auto"/>
        <w:jc w:val="both"/>
      </w:pPr>
      <w:r w:rsidRPr="001C169C">
        <w:rPr>
          <w:b/>
        </w:rPr>
        <w:t>Saranlı, A. G.</w:t>
      </w:r>
      <w:r w:rsidRPr="001C169C">
        <w:t xml:space="preserve"> Haktanır,</w:t>
      </w:r>
      <w:r w:rsidR="00580E01" w:rsidRPr="001C169C">
        <w:t xml:space="preserve"> G</w:t>
      </w:r>
      <w:proofErr w:type="gramStart"/>
      <w:r w:rsidR="00580E01" w:rsidRPr="001C169C">
        <w:t>.,</w:t>
      </w:r>
      <w:proofErr w:type="gramEnd"/>
      <w:r w:rsidR="00580E01" w:rsidRPr="001C169C">
        <w:t xml:space="preserve"> Çalıkoğlu, D. and</w:t>
      </w:r>
      <w:r w:rsidRPr="001C169C">
        <w:t xml:space="preserve"> Erdem, P. (2010).</w:t>
      </w:r>
      <w:r w:rsidR="00BC2114" w:rsidRPr="001C169C">
        <w:t xml:space="preserve"> Time Dependent Changes in the Opinios of First Grade Students Regarding their Preschool and Primary School Teachers. </w:t>
      </w:r>
      <w:r w:rsidRPr="001C169C">
        <w:t xml:space="preserve">II. </w:t>
      </w:r>
      <w:r w:rsidR="00BC2114" w:rsidRPr="001C169C">
        <w:t xml:space="preserve">International </w:t>
      </w:r>
      <w:r w:rsidR="001C169C" w:rsidRPr="001C169C">
        <w:t>Education Research Conference</w:t>
      </w:r>
      <w:r w:rsidR="00580E01" w:rsidRPr="001C169C">
        <w:t>. Antalya, 29 April</w:t>
      </w:r>
      <w:r w:rsidRPr="001C169C">
        <w:t>-2 May.</w:t>
      </w:r>
    </w:p>
    <w:p w:rsidR="000D7B67" w:rsidRPr="006C5D4B" w:rsidRDefault="00580E01" w:rsidP="000D7B67">
      <w:pPr>
        <w:numPr>
          <w:ilvl w:val="0"/>
          <w:numId w:val="18"/>
        </w:numPr>
        <w:spacing w:after="0" w:line="240" w:lineRule="auto"/>
        <w:jc w:val="both"/>
      </w:pPr>
      <w:r w:rsidRPr="006C5D4B">
        <w:t>Mağden, D. and</w:t>
      </w:r>
      <w:r w:rsidR="000D7B67" w:rsidRPr="006C5D4B">
        <w:t xml:space="preserve"> </w:t>
      </w:r>
      <w:r w:rsidR="000D7B67" w:rsidRPr="006C5D4B">
        <w:rPr>
          <w:b/>
        </w:rPr>
        <w:t>Saranlı, A. G.</w:t>
      </w:r>
      <w:r w:rsidR="000D7B67" w:rsidRPr="006C5D4B">
        <w:t xml:space="preserve"> (2009). </w:t>
      </w:r>
      <w:r w:rsidR="006C5D4B" w:rsidRPr="006C5D4B">
        <w:t xml:space="preserve">Investigating the Usage of Private Speech on </w:t>
      </w:r>
      <w:r w:rsidR="000D7B67" w:rsidRPr="006C5D4B">
        <w:rPr>
          <w:i/>
        </w:rPr>
        <w:t xml:space="preserve">3 </w:t>
      </w:r>
      <w:r w:rsidR="006C5D4B" w:rsidRPr="006C5D4B">
        <w:rPr>
          <w:i/>
        </w:rPr>
        <w:t>and</w:t>
      </w:r>
      <w:r w:rsidR="000D7B67" w:rsidRPr="006C5D4B">
        <w:rPr>
          <w:i/>
        </w:rPr>
        <w:t xml:space="preserve"> 4 </w:t>
      </w:r>
      <w:r w:rsidR="006C5D4B" w:rsidRPr="006C5D4B">
        <w:rPr>
          <w:i/>
        </w:rPr>
        <w:t>Years old Preschool Children</w:t>
      </w:r>
      <w:r w:rsidR="000D7B67" w:rsidRPr="006C5D4B">
        <w:rPr>
          <w:i/>
        </w:rPr>
        <w:t>i</w:t>
      </w:r>
      <w:r w:rsidR="006C5D4B" w:rsidRPr="006C5D4B">
        <w:rPr>
          <w:i/>
        </w:rPr>
        <w:t xml:space="preserve"> International </w:t>
      </w:r>
      <w:r w:rsidR="000D7B67" w:rsidRPr="006C5D4B">
        <w:t xml:space="preserve">II. </w:t>
      </w:r>
      <w:r w:rsidR="006C5D4B" w:rsidRPr="006C5D4B">
        <w:t>Child Development and Education Conference</w:t>
      </w:r>
      <w:r w:rsidR="000D7B67" w:rsidRPr="006C5D4B">
        <w:t xml:space="preserve">. </w:t>
      </w:r>
      <w:r w:rsidRPr="006C5D4B">
        <w:t>Hacettepe University, 7-9 October.</w:t>
      </w:r>
    </w:p>
    <w:p w:rsidR="0004673E" w:rsidRDefault="0004673E" w:rsidP="00C85960">
      <w:pPr>
        <w:spacing w:after="0" w:line="240" w:lineRule="auto"/>
        <w:ind w:firstLine="708"/>
        <w:rPr>
          <w:rFonts w:cs="Times New Roman"/>
        </w:rPr>
      </w:pPr>
    </w:p>
    <w:p w:rsidR="005F1923" w:rsidRPr="005F1923" w:rsidRDefault="008E3FB6" w:rsidP="005F1923">
      <w:pPr>
        <w:spacing w:after="0" w:line="240" w:lineRule="auto"/>
        <w:ind w:firstLine="708"/>
        <w:rPr>
          <w:rFonts w:cs="Times New Roman"/>
          <w:b/>
        </w:rPr>
      </w:pPr>
      <w:r>
        <w:rPr>
          <w:rFonts w:cs="Times New Roman"/>
          <w:b/>
        </w:rPr>
        <w:t>9.4</w:t>
      </w:r>
      <w:r w:rsidR="00003BD3" w:rsidRPr="00A359A6">
        <w:rPr>
          <w:rFonts w:cs="Times New Roman"/>
          <w:b/>
        </w:rPr>
        <w:t xml:space="preserve">. </w:t>
      </w:r>
      <w:r w:rsidR="005F1923" w:rsidRPr="005F1923">
        <w:rPr>
          <w:rFonts w:cs="Times New Roman"/>
          <w:b/>
        </w:rPr>
        <w:t xml:space="preserve">Articles published in national refereed journals:  </w:t>
      </w:r>
    </w:p>
    <w:p w:rsidR="00B311FD" w:rsidRDefault="00B311FD" w:rsidP="00361A09">
      <w:pPr>
        <w:pStyle w:val="ListParagraph"/>
        <w:numPr>
          <w:ilvl w:val="0"/>
          <w:numId w:val="3"/>
        </w:numPr>
        <w:tabs>
          <w:tab w:val="clear" w:pos="720"/>
          <w:tab w:val="num" w:pos="709"/>
        </w:tabs>
        <w:spacing w:before="40" w:after="40" w:line="240" w:lineRule="auto"/>
        <w:ind w:left="709" w:hanging="283"/>
        <w:jc w:val="both"/>
        <w:rPr>
          <w:rFonts w:eastAsia="Calibri"/>
        </w:rPr>
      </w:pPr>
      <w:r w:rsidRPr="00E655DE">
        <w:rPr>
          <w:rFonts w:eastAsia="Calibri"/>
          <w:b/>
        </w:rPr>
        <w:t>Saranlı, A. G</w:t>
      </w:r>
      <w:proofErr w:type="gramStart"/>
      <w:r w:rsidRPr="00E655DE">
        <w:rPr>
          <w:rFonts w:eastAsia="Calibri"/>
          <w:b/>
        </w:rPr>
        <w:t>.,</w:t>
      </w:r>
      <w:proofErr w:type="gramEnd"/>
      <w:r w:rsidRPr="00B311FD">
        <w:rPr>
          <w:rFonts w:eastAsia="Calibri"/>
        </w:rPr>
        <w:t xml:space="preserve"> Er, S. &amp; Deniz, K. Z. (2017). </w:t>
      </w:r>
      <w:r w:rsidR="00165C64">
        <w:rPr>
          <w:rFonts w:eastAsia="Calibri"/>
        </w:rPr>
        <w:t>Analysis of Language Development og Gifted Children in Early Childhood Period</w:t>
      </w:r>
      <w:r w:rsidRPr="00B311FD">
        <w:rPr>
          <w:rFonts w:eastAsia="Calibri"/>
        </w:rPr>
        <w:t xml:space="preserve">. </w:t>
      </w:r>
      <w:r w:rsidRPr="00B311FD">
        <w:rPr>
          <w:rFonts w:eastAsia="Calibri"/>
          <w:i/>
        </w:rPr>
        <w:t>Yaşadıkça Eğitim. 31</w:t>
      </w:r>
      <w:r w:rsidRPr="00B311FD">
        <w:rPr>
          <w:rFonts w:eastAsia="Calibri"/>
        </w:rPr>
        <w:t>(1), 1-20.</w:t>
      </w:r>
    </w:p>
    <w:p w:rsidR="00B311FD" w:rsidRPr="003537BD" w:rsidRDefault="00B311FD" w:rsidP="00361A09">
      <w:pPr>
        <w:pStyle w:val="ListParagraph"/>
        <w:numPr>
          <w:ilvl w:val="0"/>
          <w:numId w:val="3"/>
        </w:numPr>
        <w:tabs>
          <w:tab w:val="clear" w:pos="720"/>
          <w:tab w:val="num" w:pos="709"/>
        </w:tabs>
        <w:spacing w:before="40" w:after="40" w:line="240" w:lineRule="auto"/>
        <w:ind w:left="709" w:hanging="283"/>
        <w:jc w:val="both"/>
        <w:rPr>
          <w:rFonts w:eastAsia="Calibri"/>
          <w:i/>
        </w:rPr>
      </w:pPr>
      <w:r w:rsidRPr="00B311FD">
        <w:rPr>
          <w:rFonts w:eastAsia="Calibri"/>
        </w:rPr>
        <w:t xml:space="preserve">Deniz, K. Z. &amp; </w:t>
      </w:r>
      <w:r w:rsidRPr="00E655DE">
        <w:rPr>
          <w:rFonts w:eastAsia="Calibri"/>
          <w:b/>
        </w:rPr>
        <w:t>Saranlı, A. G.</w:t>
      </w:r>
      <w:r w:rsidRPr="00B311FD">
        <w:rPr>
          <w:rFonts w:eastAsia="Calibri"/>
        </w:rPr>
        <w:t xml:space="preserve"> (2017). Adaptation of My Classroom Activities Scale to Turkish Culture: Validity and Reliability Study. </w:t>
      </w:r>
      <w:r w:rsidRPr="00B311FD">
        <w:rPr>
          <w:rFonts w:eastAsia="Calibri"/>
          <w:i/>
        </w:rPr>
        <w:t xml:space="preserve">Journal of Measurement and Evaluation in Education and Psychology. 8(2), </w:t>
      </w:r>
      <w:r w:rsidRPr="00B311FD">
        <w:rPr>
          <w:rFonts w:eastAsia="Calibri"/>
        </w:rPr>
        <w:t>169-182.</w:t>
      </w:r>
    </w:p>
    <w:p w:rsidR="00B311FD" w:rsidRPr="004C3D85" w:rsidRDefault="00B311FD" w:rsidP="00361A09">
      <w:pPr>
        <w:pStyle w:val="ListParagraph"/>
        <w:numPr>
          <w:ilvl w:val="0"/>
          <w:numId w:val="3"/>
        </w:numPr>
        <w:tabs>
          <w:tab w:val="clear" w:pos="720"/>
          <w:tab w:val="num" w:pos="709"/>
        </w:tabs>
        <w:spacing w:before="40" w:after="40" w:line="240" w:lineRule="auto"/>
        <w:ind w:left="709" w:hanging="283"/>
        <w:jc w:val="both"/>
        <w:rPr>
          <w:rFonts w:eastAsia="Calibri"/>
        </w:rPr>
      </w:pPr>
      <w:r w:rsidRPr="004C3D85">
        <w:rPr>
          <w:rFonts w:eastAsia="Calibri"/>
        </w:rPr>
        <w:t xml:space="preserve">Koç, F. &amp; </w:t>
      </w:r>
      <w:r w:rsidRPr="004C3D85">
        <w:rPr>
          <w:rFonts w:eastAsia="Calibri"/>
          <w:b/>
        </w:rPr>
        <w:t>Saranlı, A. G.</w:t>
      </w:r>
      <w:r w:rsidRPr="004C3D85">
        <w:rPr>
          <w:rFonts w:eastAsia="Calibri"/>
        </w:rPr>
        <w:t xml:space="preserve"> (2017). </w:t>
      </w:r>
      <w:r w:rsidR="004C3D85" w:rsidRPr="004C3D85">
        <w:rPr>
          <w:rFonts w:eastAsia="Times New Roman" w:cs="Arial"/>
        </w:rPr>
        <w:t>A Multi Dimensional Analysis of Graduate Studies in Turkey Focusing on Gifted Children in Early Childhood Period</w:t>
      </w:r>
      <w:r w:rsidRPr="004C3D85">
        <w:rPr>
          <w:rFonts w:eastAsia="Calibri"/>
        </w:rPr>
        <w:t xml:space="preserve">, </w:t>
      </w:r>
      <w:r w:rsidR="00F97E6D" w:rsidRPr="004C3D85">
        <w:rPr>
          <w:rFonts w:eastAsia="Calibri"/>
          <w:i/>
        </w:rPr>
        <w:t>Mehmet Akif Ersoy University Journal of Education Faculty</w:t>
      </w:r>
      <w:r w:rsidRPr="004C3D85">
        <w:rPr>
          <w:rFonts w:eastAsia="Calibri"/>
          <w:i/>
        </w:rPr>
        <w:t xml:space="preserve">, 42, </w:t>
      </w:r>
      <w:r w:rsidRPr="004C3D85">
        <w:rPr>
          <w:rFonts w:eastAsia="Calibri"/>
        </w:rPr>
        <w:t>163</w:t>
      </w:r>
      <w:r w:rsidR="00146D4A" w:rsidRPr="004C3D85">
        <w:rPr>
          <w:rFonts w:eastAsia="Calibri"/>
        </w:rPr>
        <w:t xml:space="preserve">-183. </w:t>
      </w:r>
    </w:p>
    <w:p w:rsidR="00B311FD" w:rsidRPr="004C3D85" w:rsidRDefault="00B311FD" w:rsidP="004C3D85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i/>
          <w:color w:val="auto"/>
          <w:sz w:val="22"/>
          <w:szCs w:val="22"/>
        </w:rPr>
      </w:pPr>
      <w:r w:rsidRPr="004C3D85">
        <w:rPr>
          <w:rFonts w:asciiTheme="minorHAnsi" w:hAnsiTheme="minorHAnsi"/>
          <w:color w:val="auto"/>
          <w:sz w:val="22"/>
          <w:szCs w:val="22"/>
        </w:rPr>
        <w:lastRenderedPageBreak/>
        <w:t xml:space="preserve">Bayhan, P. &amp; </w:t>
      </w:r>
      <w:r w:rsidRPr="004C3D85">
        <w:rPr>
          <w:rFonts w:asciiTheme="minorHAnsi" w:hAnsiTheme="minorHAnsi"/>
          <w:b/>
          <w:color w:val="auto"/>
          <w:sz w:val="22"/>
          <w:szCs w:val="22"/>
        </w:rPr>
        <w:t>Saranlı, A. G.</w:t>
      </w:r>
      <w:r w:rsidRPr="004C3D85">
        <w:rPr>
          <w:rFonts w:asciiTheme="minorHAnsi" w:hAnsiTheme="minorHAnsi"/>
          <w:color w:val="auto"/>
          <w:sz w:val="22"/>
          <w:szCs w:val="22"/>
        </w:rPr>
        <w:t xml:space="preserve"> (2010). </w:t>
      </w:r>
      <w:r w:rsidR="004C3D85" w:rsidRPr="004C3D85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4C3D85" w:rsidRPr="004C3D85">
        <w:rPr>
          <w:rFonts w:asciiTheme="minorHAnsi" w:hAnsiTheme="minorHAnsi" w:cs="Times New Roman"/>
          <w:bCs/>
          <w:color w:val="auto"/>
          <w:sz w:val="22"/>
          <w:szCs w:val="22"/>
        </w:rPr>
        <w:t>Development and Applications of Preschool Private Speech as Derived from Vygostky’s Theory</w:t>
      </w:r>
      <w:r w:rsidRPr="004C3D85">
        <w:rPr>
          <w:rFonts w:asciiTheme="minorHAnsi" w:hAnsiTheme="minorHAnsi"/>
          <w:color w:val="auto"/>
          <w:sz w:val="22"/>
          <w:szCs w:val="22"/>
        </w:rPr>
        <w:t>.</w:t>
      </w:r>
      <w:r w:rsidR="00F97E6D" w:rsidRPr="004C3D85">
        <w:rPr>
          <w:rFonts w:asciiTheme="minorHAnsi" w:hAnsiTheme="minorHAnsi"/>
          <w:i/>
          <w:color w:val="auto"/>
          <w:sz w:val="22"/>
          <w:szCs w:val="22"/>
        </w:rPr>
        <w:t xml:space="preserve"> Gazi University Journal of Education Faculty</w:t>
      </w:r>
      <w:r w:rsidRPr="004C3D85">
        <w:rPr>
          <w:rFonts w:asciiTheme="minorHAnsi" w:hAnsiTheme="minorHAnsi"/>
          <w:i/>
          <w:color w:val="auto"/>
          <w:sz w:val="22"/>
          <w:szCs w:val="22"/>
        </w:rPr>
        <w:t>.</w:t>
      </w:r>
      <w:r w:rsidRPr="004C3D85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4C3D85">
        <w:rPr>
          <w:rFonts w:asciiTheme="minorHAnsi" w:hAnsiTheme="minorHAnsi"/>
          <w:i/>
          <w:color w:val="auto"/>
          <w:sz w:val="22"/>
          <w:szCs w:val="22"/>
        </w:rPr>
        <w:t>30(3</w:t>
      </w:r>
      <w:r w:rsidRPr="004C3D85">
        <w:rPr>
          <w:rFonts w:asciiTheme="minorHAnsi" w:hAnsiTheme="minorHAnsi"/>
          <w:color w:val="auto"/>
          <w:sz w:val="22"/>
          <w:szCs w:val="22"/>
        </w:rPr>
        <w:t xml:space="preserve">), 819-834. </w:t>
      </w:r>
    </w:p>
    <w:p w:rsidR="00B311FD" w:rsidRPr="00B311FD" w:rsidRDefault="00B311FD" w:rsidP="00361A09">
      <w:pPr>
        <w:numPr>
          <w:ilvl w:val="0"/>
          <w:numId w:val="3"/>
        </w:numPr>
        <w:tabs>
          <w:tab w:val="clear" w:pos="720"/>
          <w:tab w:val="num" w:pos="709"/>
        </w:tabs>
        <w:spacing w:after="0" w:line="240" w:lineRule="auto"/>
        <w:ind w:left="709" w:hanging="283"/>
        <w:jc w:val="both"/>
        <w:rPr>
          <w:i/>
        </w:rPr>
      </w:pPr>
      <w:r w:rsidRPr="00E655DE">
        <w:rPr>
          <w:b/>
        </w:rPr>
        <w:t>Saranlı, A. G.</w:t>
      </w:r>
      <w:r w:rsidRPr="00B311FD">
        <w:t xml:space="preserve"> &amp; Metin, N. (2012). </w:t>
      </w:r>
      <w:r w:rsidR="004C3D85">
        <w:t>Social-emotional Problems O</w:t>
      </w:r>
      <w:r w:rsidR="00F97E6D">
        <w:t>bserved in Gifted Children</w:t>
      </w:r>
      <w:r w:rsidRPr="00B311FD">
        <w:t xml:space="preserve">. </w:t>
      </w:r>
      <w:r w:rsidR="00F97E6D">
        <w:rPr>
          <w:i/>
        </w:rPr>
        <w:t>Ankara University Journal of Educational Sciences Faculty.</w:t>
      </w:r>
      <w:r w:rsidRPr="00B311FD">
        <w:rPr>
          <w:i/>
        </w:rPr>
        <w:t xml:space="preserve"> 45(1), </w:t>
      </w:r>
      <w:r w:rsidRPr="00B311FD">
        <w:t>139-163.</w:t>
      </w:r>
    </w:p>
    <w:p w:rsidR="00B311FD" w:rsidRDefault="00B311FD" w:rsidP="00C85960">
      <w:pPr>
        <w:spacing w:after="0" w:line="240" w:lineRule="auto"/>
        <w:ind w:firstLine="708"/>
        <w:rPr>
          <w:rFonts w:cs="Times New Roman"/>
          <w:b/>
        </w:rPr>
      </w:pPr>
    </w:p>
    <w:p w:rsidR="000D7B67" w:rsidRDefault="008E3FB6" w:rsidP="000D7B67">
      <w:pPr>
        <w:spacing w:after="0" w:line="240" w:lineRule="auto"/>
        <w:ind w:firstLine="708"/>
        <w:rPr>
          <w:rFonts w:cs="Times New Roman"/>
          <w:b/>
        </w:rPr>
      </w:pPr>
      <w:r w:rsidRPr="00527E38">
        <w:rPr>
          <w:rFonts w:cs="Times New Roman"/>
          <w:b/>
        </w:rPr>
        <w:t>9.5</w:t>
      </w:r>
      <w:r w:rsidR="00003BD3" w:rsidRPr="00527E38">
        <w:rPr>
          <w:rFonts w:cs="Times New Roman"/>
          <w:b/>
        </w:rPr>
        <w:t xml:space="preserve">. </w:t>
      </w:r>
      <w:r w:rsidR="005F1923" w:rsidRPr="002D7107">
        <w:rPr>
          <w:rFonts w:cs="Times New Roman"/>
          <w:b/>
        </w:rPr>
        <w:t>Paper presentations presented at national conferences and published at conference proceedings:</w:t>
      </w:r>
    </w:p>
    <w:p w:rsidR="000D7B67" w:rsidRPr="006C5D4B" w:rsidRDefault="000D7B67" w:rsidP="000D7B67">
      <w:pPr>
        <w:pStyle w:val="BodyText"/>
        <w:numPr>
          <w:ilvl w:val="0"/>
          <w:numId w:val="19"/>
        </w:numPr>
        <w:jc w:val="both"/>
        <w:rPr>
          <w:rFonts w:asciiTheme="minorHAnsi" w:hAnsiTheme="minorHAnsi"/>
          <w:sz w:val="22"/>
          <w:szCs w:val="22"/>
        </w:rPr>
      </w:pPr>
      <w:r w:rsidRPr="006C5D4B">
        <w:rPr>
          <w:rFonts w:asciiTheme="minorHAnsi" w:hAnsiTheme="minorHAnsi"/>
          <w:b/>
          <w:sz w:val="22"/>
          <w:szCs w:val="22"/>
        </w:rPr>
        <w:t>Saranlı, A. G</w:t>
      </w:r>
      <w:r w:rsidRPr="006C5D4B">
        <w:rPr>
          <w:rFonts w:asciiTheme="minorHAnsi" w:hAnsiTheme="minorHAnsi"/>
          <w:sz w:val="22"/>
          <w:szCs w:val="22"/>
        </w:rPr>
        <w:t xml:space="preserve">.(2014). </w:t>
      </w:r>
      <w:r w:rsidR="000818C2">
        <w:rPr>
          <w:rFonts w:asciiTheme="minorHAnsi" w:hAnsiTheme="minorHAnsi"/>
          <w:sz w:val="22"/>
          <w:szCs w:val="22"/>
        </w:rPr>
        <w:t>Parent Education Program for Parents of Gifted Children</w:t>
      </w:r>
      <w:r w:rsidRPr="006C5D4B">
        <w:rPr>
          <w:rFonts w:asciiTheme="minorHAnsi" w:hAnsiTheme="minorHAnsi"/>
          <w:sz w:val="22"/>
          <w:szCs w:val="22"/>
        </w:rPr>
        <w:t xml:space="preserve">. 4. </w:t>
      </w:r>
      <w:r w:rsidR="000818C2">
        <w:rPr>
          <w:rFonts w:asciiTheme="minorHAnsi" w:hAnsiTheme="minorHAnsi"/>
          <w:sz w:val="22"/>
          <w:szCs w:val="22"/>
        </w:rPr>
        <w:t xml:space="preserve">National Gifted and Talented Conference, İstanbul University, İstanbul, 22-25 September, </w:t>
      </w:r>
      <w:r w:rsidRPr="006C5D4B">
        <w:rPr>
          <w:rFonts w:asciiTheme="minorHAnsi" w:hAnsiTheme="minorHAnsi"/>
          <w:sz w:val="22"/>
          <w:szCs w:val="22"/>
        </w:rPr>
        <w:t>2014.</w:t>
      </w:r>
    </w:p>
    <w:p w:rsidR="000D7B67" w:rsidRPr="006C5D4B" w:rsidRDefault="000D7B67" w:rsidP="000D7B67">
      <w:pPr>
        <w:pStyle w:val="BodyText"/>
        <w:numPr>
          <w:ilvl w:val="0"/>
          <w:numId w:val="19"/>
        </w:numPr>
        <w:jc w:val="both"/>
        <w:rPr>
          <w:rFonts w:asciiTheme="minorHAnsi" w:hAnsiTheme="minorHAnsi"/>
          <w:sz w:val="22"/>
          <w:szCs w:val="22"/>
        </w:rPr>
      </w:pPr>
      <w:r w:rsidRPr="006C5D4B">
        <w:rPr>
          <w:rFonts w:asciiTheme="minorHAnsi" w:hAnsiTheme="minorHAnsi"/>
          <w:b/>
          <w:sz w:val="22"/>
          <w:szCs w:val="22"/>
        </w:rPr>
        <w:t>Saranlı, A.G</w:t>
      </w:r>
      <w:r w:rsidRPr="006C5D4B">
        <w:rPr>
          <w:rFonts w:asciiTheme="minorHAnsi" w:hAnsiTheme="minorHAnsi"/>
          <w:sz w:val="22"/>
          <w:szCs w:val="22"/>
        </w:rPr>
        <w:t xml:space="preserve">. (2012). </w:t>
      </w:r>
      <w:r w:rsidR="000818C2">
        <w:rPr>
          <w:rFonts w:asciiTheme="minorHAnsi" w:hAnsiTheme="minorHAnsi"/>
          <w:sz w:val="22"/>
          <w:szCs w:val="22"/>
        </w:rPr>
        <w:t>Identification and Education of Potentially Gifted Children in Early Childhood Period based on Gifted Pedagogy</w:t>
      </w:r>
      <w:r w:rsidRPr="006C5D4B">
        <w:rPr>
          <w:rFonts w:asciiTheme="minorHAnsi" w:hAnsiTheme="minorHAnsi"/>
          <w:sz w:val="22"/>
          <w:szCs w:val="22"/>
        </w:rPr>
        <w:t>. 3.</w:t>
      </w:r>
      <w:r w:rsidR="000818C2">
        <w:rPr>
          <w:rFonts w:asciiTheme="minorHAnsi" w:hAnsiTheme="minorHAnsi"/>
          <w:sz w:val="22"/>
          <w:szCs w:val="22"/>
        </w:rPr>
        <w:t xml:space="preserve"> Turkish Gifted and Talented Children Conference. Hacettepe University, Ankara, 14-16 November</w:t>
      </w:r>
      <w:r w:rsidRPr="006C5D4B">
        <w:rPr>
          <w:rFonts w:asciiTheme="minorHAnsi" w:hAnsiTheme="minorHAnsi"/>
          <w:sz w:val="22"/>
          <w:szCs w:val="22"/>
        </w:rPr>
        <w:t>-2012.</w:t>
      </w:r>
    </w:p>
    <w:p w:rsidR="000818C2" w:rsidRPr="006C5D4B" w:rsidRDefault="000D7B67" w:rsidP="000818C2">
      <w:pPr>
        <w:pStyle w:val="BodyText"/>
        <w:numPr>
          <w:ilvl w:val="0"/>
          <w:numId w:val="19"/>
        </w:numPr>
        <w:jc w:val="both"/>
        <w:rPr>
          <w:rFonts w:asciiTheme="minorHAnsi" w:hAnsiTheme="minorHAnsi"/>
          <w:sz w:val="22"/>
          <w:szCs w:val="22"/>
        </w:rPr>
      </w:pPr>
      <w:r w:rsidRPr="000818C2">
        <w:rPr>
          <w:rFonts w:asciiTheme="minorHAnsi" w:hAnsiTheme="minorHAnsi"/>
          <w:b/>
          <w:sz w:val="22"/>
          <w:szCs w:val="22"/>
        </w:rPr>
        <w:t>Saranlı, A</w:t>
      </w:r>
      <w:r w:rsidRPr="006C5D4B">
        <w:rPr>
          <w:rFonts w:asciiTheme="minorHAnsi" w:hAnsiTheme="minorHAnsi"/>
          <w:sz w:val="22"/>
          <w:szCs w:val="22"/>
        </w:rPr>
        <w:t>.</w:t>
      </w:r>
      <w:r w:rsidRPr="000818C2">
        <w:rPr>
          <w:rFonts w:asciiTheme="minorHAnsi" w:hAnsiTheme="minorHAnsi"/>
          <w:b/>
          <w:sz w:val="22"/>
          <w:szCs w:val="22"/>
        </w:rPr>
        <w:t xml:space="preserve">G. &amp; </w:t>
      </w:r>
      <w:r w:rsidRPr="006C5D4B">
        <w:rPr>
          <w:rFonts w:asciiTheme="minorHAnsi" w:hAnsiTheme="minorHAnsi"/>
          <w:sz w:val="22"/>
          <w:szCs w:val="22"/>
        </w:rPr>
        <w:t xml:space="preserve">Metin, N. (2012). </w:t>
      </w:r>
      <w:r w:rsidR="000818C2">
        <w:rPr>
          <w:rFonts w:asciiTheme="minorHAnsi" w:hAnsiTheme="minorHAnsi"/>
          <w:sz w:val="22"/>
          <w:szCs w:val="22"/>
        </w:rPr>
        <w:t xml:space="preserve">A Need Analysis for of Parents of Gifted Children. </w:t>
      </w:r>
      <w:r w:rsidRPr="006C5D4B">
        <w:rPr>
          <w:rFonts w:asciiTheme="minorHAnsi" w:hAnsiTheme="minorHAnsi"/>
          <w:sz w:val="22"/>
          <w:szCs w:val="22"/>
        </w:rPr>
        <w:t xml:space="preserve"> </w:t>
      </w:r>
      <w:r w:rsidR="000818C2" w:rsidRPr="006C5D4B">
        <w:rPr>
          <w:rFonts w:asciiTheme="minorHAnsi" w:hAnsiTheme="minorHAnsi"/>
          <w:sz w:val="22"/>
          <w:szCs w:val="22"/>
        </w:rPr>
        <w:t>3.</w:t>
      </w:r>
      <w:r w:rsidR="000818C2">
        <w:rPr>
          <w:rFonts w:asciiTheme="minorHAnsi" w:hAnsiTheme="minorHAnsi"/>
          <w:sz w:val="22"/>
          <w:szCs w:val="22"/>
        </w:rPr>
        <w:t xml:space="preserve"> Turkish Gifted and Talented Children Conference. Hacettepe University, Ankara, 14-16 November</w:t>
      </w:r>
      <w:r w:rsidR="000818C2" w:rsidRPr="006C5D4B">
        <w:rPr>
          <w:rFonts w:asciiTheme="minorHAnsi" w:hAnsiTheme="minorHAnsi"/>
          <w:sz w:val="22"/>
          <w:szCs w:val="22"/>
        </w:rPr>
        <w:t>-2012.</w:t>
      </w:r>
    </w:p>
    <w:p w:rsidR="000D7B67" w:rsidRPr="000818C2" w:rsidRDefault="000D7B67" w:rsidP="008729B7">
      <w:pPr>
        <w:pStyle w:val="BodyText"/>
        <w:numPr>
          <w:ilvl w:val="0"/>
          <w:numId w:val="19"/>
        </w:numPr>
        <w:spacing w:after="0"/>
        <w:jc w:val="both"/>
        <w:rPr>
          <w:rFonts w:asciiTheme="minorHAnsi" w:hAnsiTheme="minorHAnsi"/>
          <w:bCs/>
          <w:iCs/>
          <w:sz w:val="22"/>
          <w:szCs w:val="22"/>
        </w:rPr>
      </w:pPr>
      <w:r w:rsidRPr="000818C2">
        <w:rPr>
          <w:rFonts w:asciiTheme="minorHAnsi" w:hAnsiTheme="minorHAnsi"/>
          <w:sz w:val="22"/>
          <w:szCs w:val="22"/>
        </w:rPr>
        <w:t xml:space="preserve">Metin, N. &amp; </w:t>
      </w:r>
      <w:r w:rsidRPr="000818C2">
        <w:rPr>
          <w:rFonts w:asciiTheme="minorHAnsi" w:hAnsiTheme="minorHAnsi"/>
          <w:b/>
          <w:sz w:val="22"/>
          <w:szCs w:val="22"/>
        </w:rPr>
        <w:t>Saranlı, A. G.</w:t>
      </w:r>
      <w:r w:rsidRPr="000818C2">
        <w:rPr>
          <w:rFonts w:asciiTheme="minorHAnsi" w:hAnsiTheme="minorHAnsi"/>
          <w:sz w:val="22"/>
          <w:szCs w:val="22"/>
        </w:rPr>
        <w:t xml:space="preserve"> (2010). </w:t>
      </w:r>
      <w:r w:rsidR="000818C2">
        <w:rPr>
          <w:rFonts w:asciiTheme="minorHAnsi" w:hAnsiTheme="minorHAnsi"/>
          <w:sz w:val="22"/>
          <w:szCs w:val="22"/>
        </w:rPr>
        <w:t xml:space="preserve">Underachievement of Gifted Children: School and </w:t>
      </w:r>
      <w:proofErr w:type="gramStart"/>
      <w:r w:rsidR="000818C2">
        <w:rPr>
          <w:rFonts w:asciiTheme="minorHAnsi" w:hAnsiTheme="minorHAnsi"/>
          <w:sz w:val="22"/>
          <w:szCs w:val="22"/>
        </w:rPr>
        <w:t>Teacher  Dimensions</w:t>
      </w:r>
      <w:proofErr w:type="gramEnd"/>
      <w:r w:rsidR="000818C2">
        <w:rPr>
          <w:rFonts w:asciiTheme="minorHAnsi" w:hAnsiTheme="minorHAnsi"/>
          <w:sz w:val="22"/>
          <w:szCs w:val="22"/>
        </w:rPr>
        <w:t xml:space="preserve"> and Intervention Techniques</w:t>
      </w:r>
      <w:r w:rsidRPr="000818C2">
        <w:rPr>
          <w:rFonts w:asciiTheme="minorHAnsi" w:hAnsiTheme="minorHAnsi"/>
          <w:bCs/>
          <w:i/>
          <w:iCs/>
          <w:sz w:val="22"/>
          <w:szCs w:val="22"/>
        </w:rPr>
        <w:t xml:space="preserve">. </w:t>
      </w:r>
      <w:r w:rsidRPr="000818C2">
        <w:rPr>
          <w:rFonts w:asciiTheme="minorHAnsi" w:hAnsiTheme="minorHAnsi"/>
          <w:bCs/>
          <w:iCs/>
          <w:sz w:val="22"/>
          <w:szCs w:val="22"/>
        </w:rPr>
        <w:t xml:space="preserve">20. </w:t>
      </w:r>
      <w:r w:rsidR="000818C2">
        <w:rPr>
          <w:rFonts w:asciiTheme="minorHAnsi" w:hAnsiTheme="minorHAnsi"/>
          <w:bCs/>
          <w:iCs/>
          <w:sz w:val="22"/>
          <w:szCs w:val="22"/>
        </w:rPr>
        <w:t>National Sğecial Education Conference, Gaziant</w:t>
      </w:r>
      <w:r w:rsidRPr="000818C2">
        <w:rPr>
          <w:rFonts w:asciiTheme="minorHAnsi" w:hAnsiTheme="minorHAnsi"/>
          <w:bCs/>
          <w:iCs/>
          <w:sz w:val="22"/>
          <w:szCs w:val="22"/>
        </w:rPr>
        <w:t xml:space="preserve">ep, </w:t>
      </w:r>
      <w:r w:rsidR="000818C2">
        <w:rPr>
          <w:rFonts w:asciiTheme="minorHAnsi" w:hAnsiTheme="minorHAnsi"/>
          <w:bCs/>
          <w:iCs/>
          <w:sz w:val="22"/>
          <w:szCs w:val="22"/>
        </w:rPr>
        <w:t>October</w:t>
      </w:r>
      <w:r w:rsidRPr="000818C2">
        <w:rPr>
          <w:rFonts w:asciiTheme="minorHAnsi" w:hAnsiTheme="minorHAnsi"/>
          <w:bCs/>
          <w:iCs/>
          <w:sz w:val="22"/>
          <w:szCs w:val="22"/>
        </w:rPr>
        <w:t>-2010.</w:t>
      </w:r>
    </w:p>
    <w:p w:rsidR="0004673E" w:rsidRDefault="0004673E" w:rsidP="00C85960">
      <w:pPr>
        <w:spacing w:after="0" w:line="240" w:lineRule="auto"/>
        <w:ind w:firstLine="708"/>
        <w:rPr>
          <w:rFonts w:cs="Times New Roman"/>
          <w:b/>
        </w:rPr>
      </w:pPr>
    </w:p>
    <w:p w:rsidR="008E3FB6" w:rsidRDefault="008E3FB6" w:rsidP="008E3FB6">
      <w:pPr>
        <w:spacing w:after="0" w:line="240" w:lineRule="auto"/>
        <w:ind w:firstLine="708"/>
        <w:rPr>
          <w:rFonts w:cs="Times New Roman"/>
          <w:b/>
        </w:rPr>
      </w:pPr>
      <w:r>
        <w:rPr>
          <w:rFonts w:cs="Times New Roman"/>
          <w:b/>
        </w:rPr>
        <w:t>9.6</w:t>
      </w:r>
      <w:r w:rsidRPr="00A359A6">
        <w:rPr>
          <w:rFonts w:cs="Times New Roman"/>
          <w:b/>
        </w:rPr>
        <w:t xml:space="preserve">. </w:t>
      </w:r>
      <w:r w:rsidR="005F1923" w:rsidRPr="002D7107">
        <w:rPr>
          <w:rFonts w:cs="Times New Roman"/>
          <w:b/>
        </w:rPr>
        <w:t>Books and chapters published by national/international publishers:</w:t>
      </w:r>
    </w:p>
    <w:p w:rsidR="003537BD" w:rsidRDefault="003537BD" w:rsidP="00B311FD">
      <w:pPr>
        <w:widowControl w:val="0"/>
        <w:numPr>
          <w:ilvl w:val="0"/>
          <w:numId w:val="7"/>
        </w:numPr>
        <w:spacing w:after="0" w:line="320" w:lineRule="exact"/>
        <w:jc w:val="both"/>
        <w:rPr>
          <w:bCs/>
        </w:rPr>
      </w:pPr>
      <w:r w:rsidRPr="003537BD">
        <w:rPr>
          <w:b/>
          <w:bCs/>
        </w:rPr>
        <w:t>Saranlı, A. G</w:t>
      </w:r>
      <w:r w:rsidR="00E655DE">
        <w:rPr>
          <w:bCs/>
        </w:rPr>
        <w:t>. &amp;</w:t>
      </w:r>
      <w:r w:rsidR="00146D4A">
        <w:rPr>
          <w:bCs/>
        </w:rPr>
        <w:t xml:space="preserve"> Aras, S. (In press</w:t>
      </w:r>
      <w:r>
        <w:rPr>
          <w:bCs/>
        </w:rPr>
        <w:t xml:space="preserve">). </w:t>
      </w:r>
      <w:r w:rsidR="00146D4A">
        <w:rPr>
          <w:bCs/>
        </w:rPr>
        <w:t>Positive Behaviour Development</w:t>
      </w:r>
      <w:r>
        <w:rPr>
          <w:bCs/>
        </w:rPr>
        <w:t>.</w:t>
      </w:r>
      <w:r w:rsidR="00E04DBC" w:rsidRPr="0017642E">
        <w:rPr>
          <w:bCs/>
          <w:i/>
        </w:rPr>
        <w:t xml:space="preserve"> </w:t>
      </w:r>
      <w:proofErr w:type="gramStart"/>
      <w:r w:rsidR="0017642E" w:rsidRPr="0017642E">
        <w:rPr>
          <w:bCs/>
          <w:i/>
        </w:rPr>
        <w:t>i</w:t>
      </w:r>
      <w:r w:rsidR="00146D4A" w:rsidRPr="0017642E">
        <w:rPr>
          <w:bCs/>
          <w:i/>
        </w:rPr>
        <w:t>n</w:t>
      </w:r>
      <w:proofErr w:type="gramEnd"/>
      <w:r w:rsidR="00146D4A" w:rsidRPr="0017642E">
        <w:rPr>
          <w:bCs/>
          <w:i/>
        </w:rPr>
        <w:t xml:space="preserve"> Behaviour Management</w:t>
      </w:r>
      <w:r w:rsidR="00F363AD" w:rsidRPr="0017642E">
        <w:rPr>
          <w:bCs/>
          <w:i/>
        </w:rPr>
        <w:t xml:space="preserve">- </w:t>
      </w:r>
      <w:r w:rsidR="00146D4A" w:rsidRPr="0017642E">
        <w:rPr>
          <w:bCs/>
          <w:i/>
        </w:rPr>
        <w:t>Early Childhood Education Book Set</w:t>
      </w:r>
      <w:r w:rsidR="00E04DBC">
        <w:rPr>
          <w:bCs/>
        </w:rPr>
        <w:t>,</w:t>
      </w:r>
      <w:r>
        <w:rPr>
          <w:bCs/>
        </w:rPr>
        <w:t xml:space="preserve"> G. Akoğlu, F. Elibol (Ed</w:t>
      </w:r>
      <w:r w:rsidR="00146D4A">
        <w:rPr>
          <w:bCs/>
        </w:rPr>
        <w:t>s</w:t>
      </w:r>
      <w:r>
        <w:rPr>
          <w:bCs/>
        </w:rPr>
        <w:t>.).</w:t>
      </w:r>
      <w:r w:rsidR="00E04DBC">
        <w:rPr>
          <w:bCs/>
        </w:rPr>
        <w:t xml:space="preserve"> </w:t>
      </w:r>
      <w:r w:rsidR="00146D4A">
        <w:rPr>
          <w:bCs/>
        </w:rPr>
        <w:t>Hedef Publishing</w:t>
      </w:r>
      <w:r>
        <w:rPr>
          <w:bCs/>
        </w:rPr>
        <w:t>.</w:t>
      </w:r>
    </w:p>
    <w:p w:rsidR="003537BD" w:rsidRDefault="003537BD" w:rsidP="00B311FD">
      <w:pPr>
        <w:widowControl w:val="0"/>
        <w:numPr>
          <w:ilvl w:val="0"/>
          <w:numId w:val="7"/>
        </w:numPr>
        <w:spacing w:after="0" w:line="320" w:lineRule="exact"/>
        <w:jc w:val="both"/>
        <w:rPr>
          <w:bCs/>
        </w:rPr>
      </w:pPr>
      <w:r w:rsidRPr="003537BD">
        <w:rPr>
          <w:b/>
          <w:bCs/>
        </w:rPr>
        <w:t>Saranlı, A. G.</w:t>
      </w:r>
      <w:r w:rsidR="00E655DE">
        <w:rPr>
          <w:bCs/>
        </w:rPr>
        <w:t xml:space="preserve"> &amp;</w:t>
      </w:r>
      <w:r w:rsidR="00146D4A">
        <w:rPr>
          <w:bCs/>
        </w:rPr>
        <w:t xml:space="preserve"> Kurtulmuş, Z. (In press</w:t>
      </w:r>
      <w:r>
        <w:rPr>
          <w:bCs/>
        </w:rPr>
        <w:t xml:space="preserve">). </w:t>
      </w:r>
      <w:r w:rsidR="00146D4A">
        <w:rPr>
          <w:bCs/>
        </w:rPr>
        <w:t>Gifted and Talented Children</w:t>
      </w:r>
      <w:r w:rsidRPr="003A42FA">
        <w:rPr>
          <w:bCs/>
          <w:i/>
        </w:rPr>
        <w:t xml:space="preserve">. </w:t>
      </w:r>
      <w:proofErr w:type="gramStart"/>
      <w:r w:rsidR="0017642E" w:rsidRPr="003A42FA">
        <w:rPr>
          <w:bCs/>
          <w:i/>
        </w:rPr>
        <w:t>in</w:t>
      </w:r>
      <w:proofErr w:type="gramEnd"/>
      <w:r w:rsidR="0017642E" w:rsidRPr="003A42FA">
        <w:rPr>
          <w:bCs/>
          <w:i/>
        </w:rPr>
        <w:t xml:space="preserve"> Special Need Children-Early Childhood Education Book Set</w:t>
      </w:r>
      <w:r w:rsidR="00E04DBC">
        <w:rPr>
          <w:bCs/>
        </w:rPr>
        <w:t xml:space="preserve">, </w:t>
      </w:r>
      <w:r>
        <w:rPr>
          <w:bCs/>
        </w:rPr>
        <w:t>N. Aral, F. Gürsoy (Ed</w:t>
      </w:r>
      <w:r w:rsidR="0017642E">
        <w:rPr>
          <w:bCs/>
        </w:rPr>
        <w:t>s.) Hedef Publishing.</w:t>
      </w:r>
    </w:p>
    <w:p w:rsidR="00B311FD" w:rsidRDefault="00B311FD" w:rsidP="00B311FD">
      <w:pPr>
        <w:widowControl w:val="0"/>
        <w:numPr>
          <w:ilvl w:val="0"/>
          <w:numId w:val="7"/>
        </w:numPr>
        <w:spacing w:after="0" w:line="320" w:lineRule="exact"/>
        <w:jc w:val="both"/>
        <w:rPr>
          <w:bCs/>
        </w:rPr>
      </w:pPr>
      <w:r w:rsidRPr="00B311FD">
        <w:rPr>
          <w:bCs/>
        </w:rPr>
        <w:t>Metin, N</w:t>
      </w:r>
      <w:proofErr w:type="gramStart"/>
      <w:r w:rsidRPr="00B311FD">
        <w:rPr>
          <w:bCs/>
        </w:rPr>
        <w:t>.,</w:t>
      </w:r>
      <w:proofErr w:type="gramEnd"/>
      <w:r w:rsidRPr="00B311FD">
        <w:rPr>
          <w:bCs/>
        </w:rPr>
        <w:t xml:space="preserve"> Dağlıoğlu, E. &amp; </w:t>
      </w:r>
      <w:r w:rsidRPr="00B311FD">
        <w:rPr>
          <w:b/>
          <w:bCs/>
        </w:rPr>
        <w:t>Saranlı, A. G</w:t>
      </w:r>
      <w:r>
        <w:rPr>
          <w:bCs/>
        </w:rPr>
        <w:t>. (2018</w:t>
      </w:r>
      <w:r w:rsidRPr="00B311FD">
        <w:rPr>
          <w:bCs/>
        </w:rPr>
        <w:t xml:space="preserve">). </w:t>
      </w:r>
      <w:r w:rsidR="0017642E" w:rsidRPr="003A42FA">
        <w:rPr>
          <w:bCs/>
          <w:i/>
        </w:rPr>
        <w:t xml:space="preserve">Gifted and Talented Children from the Perspective of Child Development. </w:t>
      </w:r>
      <w:r w:rsidR="0017642E">
        <w:rPr>
          <w:bCs/>
        </w:rPr>
        <w:t>Hedef Publishing.</w:t>
      </w:r>
    </w:p>
    <w:p w:rsidR="00B311FD" w:rsidRDefault="00B311FD" w:rsidP="00B311FD">
      <w:pPr>
        <w:widowControl w:val="0"/>
        <w:numPr>
          <w:ilvl w:val="0"/>
          <w:numId w:val="7"/>
        </w:numPr>
        <w:spacing w:after="0" w:line="320" w:lineRule="exact"/>
        <w:jc w:val="both"/>
        <w:rPr>
          <w:bCs/>
        </w:rPr>
      </w:pPr>
      <w:r w:rsidRPr="00B311FD">
        <w:rPr>
          <w:b/>
          <w:bCs/>
        </w:rPr>
        <w:t>Saranlı, A. G.</w:t>
      </w:r>
      <w:r w:rsidRPr="00B311FD">
        <w:rPr>
          <w:bCs/>
        </w:rPr>
        <w:t xml:space="preserve"> (2016). Gifted and Talented Children from a Child Development Perspective. E. Atasoy, R. Efe, I. Jazdzewska, H. Yaldır (Eds.) </w:t>
      </w:r>
      <w:r w:rsidRPr="00B311FD">
        <w:rPr>
          <w:bCs/>
          <w:i/>
        </w:rPr>
        <w:t>in Current Advances in Education</w:t>
      </w:r>
      <w:r w:rsidRPr="00B311FD">
        <w:rPr>
          <w:bCs/>
        </w:rPr>
        <w:t xml:space="preserve"> </w:t>
      </w:r>
      <w:proofErr w:type="gramStart"/>
      <w:r w:rsidRPr="00B311FD">
        <w:rPr>
          <w:bCs/>
        </w:rPr>
        <w:t>(</w:t>
      </w:r>
      <w:proofErr w:type="gramEnd"/>
      <w:r w:rsidRPr="00B311FD">
        <w:rPr>
          <w:bCs/>
        </w:rPr>
        <w:t>pp. 41-52</w:t>
      </w:r>
      <w:proofErr w:type="gramStart"/>
      <w:r w:rsidRPr="00B311FD">
        <w:rPr>
          <w:bCs/>
        </w:rPr>
        <w:t>)</w:t>
      </w:r>
      <w:proofErr w:type="gramEnd"/>
      <w:r w:rsidRPr="00B311FD">
        <w:rPr>
          <w:bCs/>
        </w:rPr>
        <w:t>. Sofia, St. Kliment Ohridski University Press.</w:t>
      </w:r>
    </w:p>
    <w:p w:rsidR="00B311FD" w:rsidRDefault="00B311FD" w:rsidP="00B311FD">
      <w:pPr>
        <w:numPr>
          <w:ilvl w:val="0"/>
          <w:numId w:val="7"/>
        </w:numPr>
        <w:spacing w:after="0" w:line="240" w:lineRule="auto"/>
        <w:jc w:val="both"/>
        <w:rPr>
          <w:bCs/>
        </w:rPr>
      </w:pPr>
      <w:r w:rsidRPr="00B311FD">
        <w:rPr>
          <w:bCs/>
        </w:rPr>
        <w:t xml:space="preserve">Beaty, J.J. (2017). </w:t>
      </w:r>
      <w:r w:rsidRPr="00B311FD">
        <w:rPr>
          <w:bCs/>
          <w:i/>
        </w:rPr>
        <w:t>Observing development of the young child</w:t>
      </w:r>
      <w:r w:rsidRPr="00B311FD">
        <w:rPr>
          <w:bCs/>
        </w:rPr>
        <w:t>, Chapter 7: Cognitive</w:t>
      </w:r>
      <w:r w:rsidR="003A42FA">
        <w:rPr>
          <w:bCs/>
        </w:rPr>
        <w:t xml:space="preserve"> Development. (A.G. Saranlı, Trans</w:t>
      </w:r>
      <w:r w:rsidRPr="00B311FD">
        <w:rPr>
          <w:bCs/>
        </w:rPr>
        <w:t>.) Pearson.</w:t>
      </w:r>
    </w:p>
    <w:p w:rsidR="00B311FD" w:rsidRDefault="00B311FD" w:rsidP="00B311FD">
      <w:pPr>
        <w:widowControl w:val="0"/>
        <w:numPr>
          <w:ilvl w:val="0"/>
          <w:numId w:val="7"/>
        </w:numPr>
        <w:spacing w:after="0" w:line="320" w:lineRule="exact"/>
        <w:jc w:val="both"/>
        <w:rPr>
          <w:bCs/>
        </w:rPr>
      </w:pPr>
      <w:r w:rsidRPr="00B311FD">
        <w:rPr>
          <w:b/>
          <w:bCs/>
        </w:rPr>
        <w:t>Saranlı, A. G.</w:t>
      </w:r>
      <w:r w:rsidRPr="00B311FD">
        <w:rPr>
          <w:bCs/>
        </w:rPr>
        <w:t xml:space="preserve"> (2016). A Neglected Group for Early Intervention: Gifted and Talented Young Children. R. Efe, I. Koleva, E. Atasoy, İ. Cürebal (Eds</w:t>
      </w:r>
      <w:r w:rsidRPr="003A42FA">
        <w:rPr>
          <w:bCs/>
          <w:i/>
        </w:rPr>
        <w:t>.). in Developments in Educational Sciences</w:t>
      </w:r>
      <w:r w:rsidRPr="00B311FD">
        <w:rPr>
          <w:bCs/>
        </w:rPr>
        <w:t xml:space="preserve"> </w:t>
      </w:r>
      <w:proofErr w:type="gramStart"/>
      <w:r w:rsidRPr="00B311FD">
        <w:rPr>
          <w:bCs/>
        </w:rPr>
        <w:t>(</w:t>
      </w:r>
      <w:proofErr w:type="gramEnd"/>
      <w:r w:rsidRPr="00B311FD">
        <w:rPr>
          <w:bCs/>
        </w:rPr>
        <w:t>pp. 696-708</w:t>
      </w:r>
      <w:proofErr w:type="gramStart"/>
      <w:r w:rsidRPr="00B311FD">
        <w:rPr>
          <w:bCs/>
        </w:rPr>
        <w:t>)</w:t>
      </w:r>
      <w:proofErr w:type="gramEnd"/>
      <w:r w:rsidRPr="00B311FD">
        <w:rPr>
          <w:bCs/>
        </w:rPr>
        <w:t>. Sofia, St. Kliment Ohridski University Press.</w:t>
      </w:r>
    </w:p>
    <w:p w:rsidR="00B311FD" w:rsidRDefault="00B311FD" w:rsidP="00B311FD">
      <w:pPr>
        <w:widowControl w:val="0"/>
        <w:numPr>
          <w:ilvl w:val="0"/>
          <w:numId w:val="7"/>
        </w:numPr>
        <w:spacing w:after="0" w:line="320" w:lineRule="exact"/>
        <w:jc w:val="both"/>
        <w:rPr>
          <w:bCs/>
        </w:rPr>
      </w:pPr>
      <w:r w:rsidRPr="00B311FD">
        <w:rPr>
          <w:bCs/>
        </w:rPr>
        <w:t>Akoğlu, G</w:t>
      </w:r>
      <w:proofErr w:type="gramStart"/>
      <w:r w:rsidRPr="00B311FD">
        <w:rPr>
          <w:bCs/>
        </w:rPr>
        <w:t>.,</w:t>
      </w:r>
      <w:proofErr w:type="gramEnd"/>
      <w:r w:rsidRPr="00B311FD">
        <w:rPr>
          <w:b/>
          <w:bCs/>
        </w:rPr>
        <w:t xml:space="preserve"> Saranlı, A. G. </w:t>
      </w:r>
      <w:r w:rsidRPr="00B311FD">
        <w:rPr>
          <w:bCs/>
        </w:rPr>
        <w:t xml:space="preserve">&amp; Şahin, S. (2017). </w:t>
      </w:r>
      <w:r w:rsidR="0017642E">
        <w:rPr>
          <w:bCs/>
        </w:rPr>
        <w:t>Identification and Assesment of Special Need Children</w:t>
      </w:r>
      <w:r w:rsidRPr="00B311FD">
        <w:rPr>
          <w:bCs/>
        </w:rPr>
        <w:t xml:space="preserve">, Ç. Dinçer (Ed.) </w:t>
      </w:r>
      <w:r w:rsidR="0017642E" w:rsidRPr="003A42FA">
        <w:rPr>
          <w:bCs/>
          <w:i/>
        </w:rPr>
        <w:t>in Developmental Identification and Assesment Methods</w:t>
      </w:r>
      <w:r w:rsidRPr="00B311FD">
        <w:rPr>
          <w:bCs/>
        </w:rPr>
        <w:t xml:space="preserve">, </w:t>
      </w:r>
      <w:r w:rsidR="0017642E">
        <w:rPr>
          <w:bCs/>
        </w:rPr>
        <w:t>Faculty of Open Education Publishing (</w:t>
      </w:r>
      <w:r w:rsidRPr="00B311FD">
        <w:rPr>
          <w:bCs/>
        </w:rPr>
        <w:t>Açık Öğretim Fakültesi Yayınları</w:t>
      </w:r>
      <w:r w:rsidR="0017642E">
        <w:rPr>
          <w:bCs/>
        </w:rPr>
        <w:t>)</w:t>
      </w:r>
      <w:r w:rsidRPr="00B311FD">
        <w:rPr>
          <w:bCs/>
        </w:rPr>
        <w:t>.</w:t>
      </w:r>
    </w:p>
    <w:p w:rsidR="00B311FD" w:rsidRDefault="00B311FD" w:rsidP="00B311FD">
      <w:pPr>
        <w:widowControl w:val="0"/>
        <w:numPr>
          <w:ilvl w:val="0"/>
          <w:numId w:val="7"/>
        </w:numPr>
        <w:spacing w:after="0" w:line="320" w:lineRule="exact"/>
        <w:jc w:val="both"/>
        <w:rPr>
          <w:bCs/>
        </w:rPr>
      </w:pPr>
      <w:r w:rsidRPr="00B311FD">
        <w:rPr>
          <w:b/>
          <w:bCs/>
        </w:rPr>
        <w:t>Saranlı, A. G.</w:t>
      </w:r>
      <w:r w:rsidRPr="00B311FD">
        <w:rPr>
          <w:bCs/>
        </w:rPr>
        <w:t xml:space="preserve"> (2015)</w:t>
      </w:r>
      <w:r w:rsidR="0004673E">
        <w:rPr>
          <w:bCs/>
        </w:rPr>
        <w:t>.</w:t>
      </w:r>
      <w:r w:rsidRPr="00B311FD">
        <w:rPr>
          <w:bCs/>
        </w:rPr>
        <w:t xml:space="preserve"> </w:t>
      </w:r>
      <w:r w:rsidR="0017642E">
        <w:rPr>
          <w:bCs/>
        </w:rPr>
        <w:t>Parent Education of Gifted and Talented Children</w:t>
      </w:r>
      <w:r w:rsidRPr="00B311FD">
        <w:rPr>
          <w:bCs/>
        </w:rPr>
        <w:t xml:space="preserve">. F. Şahin (Ed.) </w:t>
      </w:r>
      <w:r w:rsidR="0017642E" w:rsidRPr="003A42FA">
        <w:rPr>
          <w:bCs/>
          <w:i/>
        </w:rPr>
        <w:t>Education of the Gifted and Talented Children,</w:t>
      </w:r>
      <w:r w:rsidR="0017642E">
        <w:rPr>
          <w:bCs/>
        </w:rPr>
        <w:t xml:space="preserve"> </w:t>
      </w:r>
      <w:proofErr w:type="gramStart"/>
      <w:r w:rsidR="0017642E">
        <w:rPr>
          <w:bCs/>
        </w:rPr>
        <w:t>(</w:t>
      </w:r>
      <w:proofErr w:type="gramEnd"/>
      <w:r w:rsidR="0017642E">
        <w:rPr>
          <w:bCs/>
        </w:rPr>
        <w:t>pp. 210-233</w:t>
      </w:r>
      <w:proofErr w:type="gramStart"/>
      <w:r w:rsidR="0017642E">
        <w:rPr>
          <w:bCs/>
        </w:rPr>
        <w:t>)</w:t>
      </w:r>
      <w:proofErr w:type="gramEnd"/>
      <w:r w:rsidR="0017642E">
        <w:rPr>
          <w:bCs/>
        </w:rPr>
        <w:t>, Pegem Academy Publishing</w:t>
      </w:r>
      <w:r w:rsidRPr="00B311FD">
        <w:rPr>
          <w:bCs/>
        </w:rPr>
        <w:t>, Ankara.</w:t>
      </w:r>
    </w:p>
    <w:p w:rsidR="00B311FD" w:rsidRPr="00E04DBC" w:rsidRDefault="00B311FD" w:rsidP="00B311FD">
      <w:pPr>
        <w:widowControl w:val="0"/>
        <w:numPr>
          <w:ilvl w:val="0"/>
          <w:numId w:val="7"/>
        </w:numPr>
        <w:spacing w:after="0" w:line="320" w:lineRule="exact"/>
        <w:jc w:val="both"/>
        <w:rPr>
          <w:bCs/>
        </w:rPr>
      </w:pPr>
      <w:r w:rsidRPr="00B311FD">
        <w:rPr>
          <w:b/>
        </w:rPr>
        <w:t>Saranlı, A. G</w:t>
      </w:r>
      <w:r w:rsidRPr="00B311FD">
        <w:t xml:space="preserve">. (2014). </w:t>
      </w:r>
      <w:r w:rsidR="0017642E">
        <w:t>Theories of Sexual Development</w:t>
      </w:r>
      <w:r w:rsidRPr="00B311FD">
        <w:t>. F. Temel, R. Zembat, İ. Artan (Ed</w:t>
      </w:r>
      <w:r w:rsidR="0017642E">
        <w:t>s</w:t>
      </w:r>
      <w:r w:rsidRPr="003A42FA">
        <w:rPr>
          <w:i/>
        </w:rPr>
        <w:t xml:space="preserve">.) </w:t>
      </w:r>
      <w:r w:rsidR="003A42FA" w:rsidRPr="003A42FA">
        <w:rPr>
          <w:i/>
        </w:rPr>
        <w:t xml:space="preserve">in </w:t>
      </w:r>
      <w:r w:rsidR="0017642E" w:rsidRPr="003A42FA">
        <w:rPr>
          <w:i/>
        </w:rPr>
        <w:t>Early Childhood Education from All Perspectives.</w:t>
      </w:r>
      <w:r w:rsidR="0017642E">
        <w:t xml:space="preserve"> Hedef Publishing</w:t>
      </w:r>
      <w:r w:rsidRPr="00B311FD">
        <w:t>, Ankara.</w:t>
      </w:r>
    </w:p>
    <w:p w:rsidR="00B311FD" w:rsidRDefault="00B311FD" w:rsidP="00B311FD">
      <w:pPr>
        <w:widowControl w:val="0"/>
        <w:numPr>
          <w:ilvl w:val="0"/>
          <w:numId w:val="7"/>
        </w:numPr>
        <w:spacing w:after="0" w:line="320" w:lineRule="exact"/>
        <w:jc w:val="both"/>
        <w:rPr>
          <w:bCs/>
        </w:rPr>
      </w:pPr>
      <w:r w:rsidRPr="00B311FD">
        <w:t>Artan, İ</w:t>
      </w:r>
      <w:r w:rsidRPr="00B311FD">
        <w:rPr>
          <w:bCs/>
        </w:rPr>
        <w:t xml:space="preserve">. &amp; </w:t>
      </w:r>
      <w:r w:rsidRPr="00B311FD">
        <w:rPr>
          <w:b/>
          <w:bCs/>
        </w:rPr>
        <w:t>Saranlı, A.G.</w:t>
      </w:r>
      <w:r w:rsidRPr="00B311FD">
        <w:rPr>
          <w:bCs/>
        </w:rPr>
        <w:t xml:space="preserve"> (2013) </w:t>
      </w:r>
      <w:r w:rsidR="00801B70">
        <w:rPr>
          <w:bCs/>
          <w:i/>
        </w:rPr>
        <w:t>Girls and Boys, Pants and Skirts</w:t>
      </w:r>
      <w:r w:rsidR="00801B70">
        <w:rPr>
          <w:bCs/>
        </w:rPr>
        <w:t>, Kök Publishing</w:t>
      </w:r>
      <w:r w:rsidRPr="00B311FD">
        <w:rPr>
          <w:bCs/>
        </w:rPr>
        <w:t>, Ankara.</w:t>
      </w:r>
    </w:p>
    <w:p w:rsidR="00E04DBC" w:rsidRDefault="00B311FD" w:rsidP="00E04DBC">
      <w:pPr>
        <w:widowControl w:val="0"/>
        <w:numPr>
          <w:ilvl w:val="0"/>
          <w:numId w:val="7"/>
        </w:numPr>
        <w:spacing w:after="0" w:line="320" w:lineRule="exact"/>
        <w:jc w:val="both"/>
        <w:rPr>
          <w:bCs/>
        </w:rPr>
      </w:pPr>
      <w:r w:rsidRPr="00B311FD">
        <w:rPr>
          <w:bCs/>
        </w:rPr>
        <w:t>Köseoğlu, S</w:t>
      </w:r>
      <w:proofErr w:type="gramStart"/>
      <w:r w:rsidRPr="00B311FD">
        <w:rPr>
          <w:bCs/>
        </w:rPr>
        <w:t>.,</w:t>
      </w:r>
      <w:proofErr w:type="gramEnd"/>
      <w:r w:rsidRPr="00B311FD">
        <w:rPr>
          <w:bCs/>
        </w:rPr>
        <w:t xml:space="preserve"> Kalın Falakaoğlu, Ş., Taşdemir, Ö. M. &amp; </w:t>
      </w:r>
      <w:r w:rsidRPr="00B311FD">
        <w:rPr>
          <w:b/>
          <w:bCs/>
        </w:rPr>
        <w:t>Saranlı, A. G.</w:t>
      </w:r>
      <w:r w:rsidRPr="00B311FD">
        <w:rPr>
          <w:bCs/>
        </w:rPr>
        <w:t xml:space="preserve"> (2012). </w:t>
      </w:r>
      <w:r w:rsidR="00801B70" w:rsidRPr="003A42FA">
        <w:rPr>
          <w:bCs/>
          <w:i/>
        </w:rPr>
        <w:t>Parent Handbook for Gifted Children</w:t>
      </w:r>
      <w:r w:rsidRPr="003A42FA">
        <w:rPr>
          <w:bCs/>
          <w:i/>
        </w:rPr>
        <w:t xml:space="preserve">, </w:t>
      </w:r>
      <w:r w:rsidRPr="00B311FD">
        <w:rPr>
          <w:bCs/>
        </w:rPr>
        <w:t xml:space="preserve">Yasemin </w:t>
      </w:r>
      <w:r w:rsidR="00801B70">
        <w:rPr>
          <w:bCs/>
        </w:rPr>
        <w:t>Science and Art Center</w:t>
      </w:r>
      <w:r w:rsidRPr="00B311FD">
        <w:rPr>
          <w:bCs/>
        </w:rPr>
        <w:t xml:space="preserve">, Ayrıntı </w:t>
      </w:r>
      <w:r w:rsidR="00801B70">
        <w:rPr>
          <w:bCs/>
        </w:rPr>
        <w:t>Publishing House</w:t>
      </w:r>
      <w:r w:rsidRPr="00B311FD">
        <w:rPr>
          <w:bCs/>
        </w:rPr>
        <w:t>, Ankara.</w:t>
      </w:r>
    </w:p>
    <w:p w:rsidR="00B311FD" w:rsidRDefault="00B311FD" w:rsidP="00B311FD">
      <w:pPr>
        <w:widowControl w:val="0"/>
        <w:numPr>
          <w:ilvl w:val="0"/>
          <w:numId w:val="7"/>
        </w:numPr>
        <w:spacing w:after="0" w:line="320" w:lineRule="exact"/>
        <w:jc w:val="both"/>
        <w:rPr>
          <w:bCs/>
        </w:rPr>
      </w:pPr>
      <w:r w:rsidRPr="00B311FD">
        <w:rPr>
          <w:b/>
        </w:rPr>
        <w:t>Saranlı, A. G.</w:t>
      </w:r>
      <w:r w:rsidRPr="00B311FD">
        <w:t xml:space="preserve"> (2010). </w:t>
      </w:r>
      <w:r w:rsidR="00A61FFC">
        <w:t>Childrens School Success.</w:t>
      </w:r>
      <w:r w:rsidRPr="00B311FD">
        <w:t xml:space="preserve"> T. </w:t>
      </w:r>
      <w:r w:rsidR="00A61FFC">
        <w:t xml:space="preserve">Solmuş </w:t>
      </w:r>
      <w:r w:rsidRPr="00B311FD">
        <w:t>(Ed.)</w:t>
      </w:r>
      <w:r w:rsidRPr="003A42FA">
        <w:rPr>
          <w:i/>
        </w:rPr>
        <w:t xml:space="preserve"> </w:t>
      </w:r>
      <w:r w:rsidR="00A61FFC" w:rsidRPr="003A42FA">
        <w:rPr>
          <w:i/>
        </w:rPr>
        <w:t xml:space="preserve">Romantic Relationships, </w:t>
      </w:r>
      <w:r w:rsidR="00A61FFC" w:rsidRPr="003A42FA">
        <w:rPr>
          <w:i/>
        </w:rPr>
        <w:lastRenderedPageBreak/>
        <w:t>Marriage and Parent Child Relationships</w:t>
      </w:r>
      <w:r w:rsidRPr="003A42FA">
        <w:rPr>
          <w:i/>
        </w:rPr>
        <w:t>,</w:t>
      </w:r>
      <w:r w:rsidR="00A61FFC">
        <w:rPr>
          <w:bCs/>
        </w:rPr>
        <w:t xml:space="preserve"> Nobel Publishing</w:t>
      </w:r>
      <w:r w:rsidRPr="00B311FD">
        <w:rPr>
          <w:bCs/>
        </w:rPr>
        <w:t>, Ankara.</w:t>
      </w:r>
    </w:p>
    <w:p w:rsidR="0004673E" w:rsidRPr="00B311FD" w:rsidRDefault="0004673E" w:rsidP="0004673E">
      <w:pPr>
        <w:widowControl w:val="0"/>
        <w:spacing w:after="0" w:line="320" w:lineRule="exact"/>
        <w:jc w:val="both"/>
        <w:rPr>
          <w:bCs/>
        </w:rPr>
      </w:pPr>
    </w:p>
    <w:p w:rsidR="00A17966" w:rsidRDefault="008E3FB6" w:rsidP="008E3FB6">
      <w:pPr>
        <w:spacing w:after="0" w:line="240" w:lineRule="auto"/>
        <w:ind w:firstLine="708"/>
        <w:rPr>
          <w:rFonts w:cs="Times New Roman"/>
          <w:b/>
        </w:rPr>
      </w:pPr>
      <w:r>
        <w:rPr>
          <w:rFonts w:cs="Times New Roman"/>
          <w:b/>
        </w:rPr>
        <w:t>9</w:t>
      </w:r>
      <w:r w:rsidR="00003BD3" w:rsidRPr="00A359A6">
        <w:rPr>
          <w:rFonts w:cs="Times New Roman"/>
          <w:b/>
        </w:rPr>
        <w:t xml:space="preserve">.7. </w:t>
      </w:r>
      <w:r w:rsidR="005F1923" w:rsidRPr="002D7107">
        <w:rPr>
          <w:rFonts w:cs="Times New Roman"/>
          <w:b/>
        </w:rPr>
        <w:t>Other publications:</w:t>
      </w:r>
    </w:p>
    <w:p w:rsidR="00361A09" w:rsidRDefault="00361A09" w:rsidP="00361A09">
      <w:pPr>
        <w:numPr>
          <w:ilvl w:val="0"/>
          <w:numId w:val="16"/>
        </w:numPr>
        <w:spacing w:after="0" w:line="240" w:lineRule="auto"/>
        <w:jc w:val="both"/>
      </w:pPr>
      <w:r w:rsidRPr="00361A09">
        <w:rPr>
          <w:b/>
        </w:rPr>
        <w:t>Saranlı, A. G.</w:t>
      </w:r>
      <w:r w:rsidRPr="00361A09">
        <w:t xml:space="preserve"> (2013). </w:t>
      </w:r>
      <w:r w:rsidR="00C67571">
        <w:t>Needs of Parents of Gifted Children</w:t>
      </w:r>
      <w:r w:rsidRPr="00361A09">
        <w:t xml:space="preserve">. Çoluk Çocuk </w:t>
      </w:r>
      <w:r w:rsidR="00C67571">
        <w:t>Journal. Ocak, Issue</w:t>
      </w:r>
      <w:r w:rsidRPr="00361A09">
        <w:t xml:space="preserve"> 99.</w:t>
      </w:r>
    </w:p>
    <w:p w:rsidR="00361A09" w:rsidRDefault="00361A09" w:rsidP="00361A09">
      <w:pPr>
        <w:numPr>
          <w:ilvl w:val="0"/>
          <w:numId w:val="16"/>
        </w:numPr>
        <w:spacing w:after="0" w:line="240" w:lineRule="auto"/>
        <w:jc w:val="both"/>
      </w:pPr>
      <w:r w:rsidRPr="00361A09">
        <w:rPr>
          <w:b/>
        </w:rPr>
        <w:t>Saranlı, A. G.</w:t>
      </w:r>
      <w:r w:rsidRPr="00361A09">
        <w:t xml:space="preserve"> (2012). </w:t>
      </w:r>
      <w:r w:rsidR="00C67571">
        <w:t>Parents of Gifted Children: Most common problems and their solutions. Educator Journal</w:t>
      </w:r>
      <w:r w:rsidRPr="00361A09">
        <w:t xml:space="preserve">, </w:t>
      </w:r>
      <w:r w:rsidR="00C67571">
        <w:t>February</w:t>
      </w:r>
      <w:r w:rsidRPr="00361A09">
        <w:t xml:space="preserve">, </w:t>
      </w:r>
      <w:r w:rsidR="00C67571">
        <w:t>Issue</w:t>
      </w:r>
      <w:r w:rsidRPr="00361A09">
        <w:t xml:space="preserve"> 9.</w:t>
      </w:r>
    </w:p>
    <w:p w:rsidR="00361A09" w:rsidRPr="00361A09" w:rsidRDefault="00361A09" w:rsidP="00361A09">
      <w:pPr>
        <w:numPr>
          <w:ilvl w:val="0"/>
          <w:numId w:val="16"/>
        </w:numPr>
        <w:spacing w:after="0" w:line="240" w:lineRule="auto"/>
        <w:jc w:val="both"/>
      </w:pPr>
      <w:r w:rsidRPr="00361A09">
        <w:rPr>
          <w:b/>
        </w:rPr>
        <w:t>Saranli, A. G.</w:t>
      </w:r>
      <w:r w:rsidRPr="00361A09">
        <w:t xml:space="preserve"> (2011). </w:t>
      </w:r>
      <w:r w:rsidR="00112F53">
        <w:t>What can I do to prevent my gifted child from Underachievement?</w:t>
      </w:r>
      <w:r w:rsidRPr="00361A09">
        <w:t xml:space="preserve"> </w:t>
      </w:r>
      <w:r w:rsidR="00112F53">
        <w:rPr>
          <w:lang w:val="de-DE"/>
        </w:rPr>
        <w:t>Yasemin Science and Art Journal, Yasemin Science and Art Center Publishing</w:t>
      </w:r>
      <w:r w:rsidRPr="00361A09">
        <w:rPr>
          <w:lang w:val="de-DE"/>
        </w:rPr>
        <w:t xml:space="preserve">. </w:t>
      </w:r>
      <w:r w:rsidR="00112F53">
        <w:rPr>
          <w:lang w:val="de-DE"/>
        </w:rPr>
        <w:t>Issue</w:t>
      </w:r>
      <w:r w:rsidRPr="00361A09">
        <w:t xml:space="preserve"> 2.</w:t>
      </w:r>
    </w:p>
    <w:p w:rsidR="00361A09" w:rsidRDefault="00361A09" w:rsidP="008E3FB6">
      <w:pPr>
        <w:spacing w:after="0" w:line="240" w:lineRule="auto"/>
        <w:ind w:firstLine="708"/>
        <w:rPr>
          <w:rFonts w:cs="Times New Roman"/>
          <w:b/>
        </w:rPr>
      </w:pPr>
    </w:p>
    <w:p w:rsidR="00003BD3" w:rsidRDefault="00BD2DE2" w:rsidP="00CA5642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10</w:t>
      </w:r>
      <w:r w:rsidR="00C85960">
        <w:rPr>
          <w:rFonts w:cs="Times New Roman"/>
          <w:b/>
        </w:rPr>
        <w:t xml:space="preserve">. </w:t>
      </w:r>
      <w:r w:rsidR="005F1923">
        <w:rPr>
          <w:rFonts w:cs="Times New Roman"/>
          <w:b/>
        </w:rPr>
        <w:t>Projects:</w:t>
      </w:r>
    </w:p>
    <w:p w:rsidR="003D690E" w:rsidRPr="003D690E" w:rsidRDefault="003D690E" w:rsidP="003D690E">
      <w:pPr>
        <w:pStyle w:val="ListParagraph"/>
        <w:numPr>
          <w:ilvl w:val="0"/>
          <w:numId w:val="14"/>
        </w:numPr>
        <w:spacing w:after="0" w:line="240" w:lineRule="auto"/>
      </w:pPr>
      <w:r w:rsidRPr="003D690E">
        <w:rPr>
          <w:b/>
        </w:rPr>
        <w:t>Principal Investigator</w:t>
      </w:r>
      <w:r w:rsidRPr="003D690E">
        <w:t>- Video-Assisted Parent Education Program for Gifted Children-TUBITAK 3501 Project (September 2018 – September 2021)</w:t>
      </w:r>
    </w:p>
    <w:p w:rsidR="003D690E" w:rsidRPr="003D690E" w:rsidRDefault="003D690E" w:rsidP="003D690E">
      <w:pPr>
        <w:pStyle w:val="ListParagraph"/>
        <w:numPr>
          <w:ilvl w:val="0"/>
          <w:numId w:val="14"/>
        </w:numPr>
        <w:spacing w:after="0" w:line="240" w:lineRule="auto"/>
      </w:pPr>
      <w:r w:rsidRPr="003D690E">
        <w:rPr>
          <w:b/>
        </w:rPr>
        <w:t>Educator</w:t>
      </w:r>
      <w:r w:rsidRPr="003D690E">
        <w:t>-The Effects of the Schoolwide Enrichment Model on the Proffessional Development of Science Teachers in BILSEM Schools –</w:t>
      </w:r>
      <w:r w:rsidR="003A42FA">
        <w:t xml:space="preserve"> TUBITAK 4004 Project </w:t>
      </w:r>
      <w:r w:rsidRPr="003D690E">
        <w:t>(8-14 September 2018)</w:t>
      </w:r>
    </w:p>
    <w:p w:rsidR="003D690E" w:rsidRPr="003D690E" w:rsidRDefault="003D690E" w:rsidP="003D690E">
      <w:pPr>
        <w:pStyle w:val="ListParagraph"/>
        <w:numPr>
          <w:ilvl w:val="0"/>
          <w:numId w:val="10"/>
        </w:numPr>
        <w:jc w:val="both"/>
        <w:rPr>
          <w:lang w:val="de-DE"/>
        </w:rPr>
      </w:pPr>
      <w:r w:rsidRPr="003D690E">
        <w:rPr>
          <w:b/>
        </w:rPr>
        <w:t>Principal Investigator-</w:t>
      </w:r>
      <w:r w:rsidRPr="003D690E">
        <w:t xml:space="preserve"> </w:t>
      </w:r>
      <w:r w:rsidRPr="003D690E">
        <w:rPr>
          <w:lang w:val="de-DE"/>
        </w:rPr>
        <w:t>A Study on the Effects of the Enrichment Applications based on the Schoolwide Enrichment Model on Children in Primary School. TUBITAK 3001 Support Program for Starting R&amp;D Projects. Project no 115K814, Budget: 56,250 TL, Overhead: 28.125 TL (January 2016 – July 2018)</w:t>
      </w:r>
    </w:p>
    <w:p w:rsidR="003D690E" w:rsidRPr="003D690E" w:rsidRDefault="003D690E" w:rsidP="003D690E">
      <w:pPr>
        <w:pStyle w:val="ListParagraph"/>
        <w:numPr>
          <w:ilvl w:val="0"/>
          <w:numId w:val="10"/>
        </w:numPr>
        <w:jc w:val="both"/>
        <w:rPr>
          <w:lang w:val="de-DE"/>
        </w:rPr>
      </w:pPr>
      <w:r w:rsidRPr="003D690E">
        <w:rPr>
          <w:b/>
        </w:rPr>
        <w:t>Principal Investigator-</w:t>
      </w:r>
      <w:r w:rsidRPr="003D690E">
        <w:t xml:space="preserve"> The Enrichment Triad Model in the Education of Gifted Children. TED University Scientific Research Project. Project no: 14A103, Budget: 9431. TL (September 2014-September 2015)</w:t>
      </w:r>
    </w:p>
    <w:p w:rsidR="003D690E" w:rsidRPr="003D690E" w:rsidRDefault="003D690E" w:rsidP="003D690E">
      <w:pPr>
        <w:pStyle w:val="ListParagraph"/>
        <w:numPr>
          <w:ilvl w:val="0"/>
          <w:numId w:val="10"/>
        </w:numPr>
        <w:jc w:val="both"/>
      </w:pPr>
      <w:r w:rsidRPr="003D690E">
        <w:rPr>
          <w:b/>
        </w:rPr>
        <w:t>Principal Investigator-</w:t>
      </w:r>
      <w:r w:rsidRPr="003D690E">
        <w:t xml:space="preserve"> </w:t>
      </w:r>
      <w:r w:rsidRPr="003D690E">
        <w:t>T</w:t>
      </w:r>
      <w:r w:rsidRPr="003D690E">
        <w:t>he Effectiveness of Group Talent Test Results on Determining Giftedness in Early Ages, TED University Scientific Research Project, Project No: 13A104, Budget: 4740 TL (September 2013-September 2014)</w:t>
      </w:r>
    </w:p>
    <w:p w:rsidR="00900B68" w:rsidRPr="00783AA1" w:rsidRDefault="00BD2DE2" w:rsidP="006C45BD">
      <w:pPr>
        <w:spacing w:after="0" w:line="240" w:lineRule="auto"/>
        <w:rPr>
          <w:rFonts w:cs="Times New Roman"/>
          <w:b/>
        </w:rPr>
      </w:pPr>
      <w:r w:rsidRPr="00783AA1">
        <w:rPr>
          <w:rFonts w:cs="Times New Roman"/>
          <w:b/>
        </w:rPr>
        <w:t>11</w:t>
      </w:r>
      <w:r w:rsidR="00003BD3" w:rsidRPr="00783AA1">
        <w:rPr>
          <w:rFonts w:cs="Times New Roman"/>
          <w:b/>
        </w:rPr>
        <w:t>.</w:t>
      </w:r>
      <w:r w:rsidR="00C85960" w:rsidRPr="00783AA1">
        <w:rPr>
          <w:rFonts w:cs="Times New Roman"/>
          <w:b/>
        </w:rPr>
        <w:t xml:space="preserve"> </w:t>
      </w:r>
      <w:r w:rsidR="005F1923" w:rsidRPr="00783AA1">
        <w:rPr>
          <w:rFonts w:cs="Times New Roman"/>
          <w:b/>
        </w:rPr>
        <w:t>Administrative Dut</w:t>
      </w:r>
      <w:bookmarkStart w:id="0" w:name="_GoBack"/>
      <w:bookmarkEnd w:id="0"/>
      <w:r w:rsidR="005F1923" w:rsidRPr="00783AA1">
        <w:rPr>
          <w:rFonts w:cs="Times New Roman"/>
          <w:b/>
        </w:rPr>
        <w:t>ies /Organizational and Professional Services:</w:t>
      </w:r>
    </w:p>
    <w:p w:rsidR="003D690E" w:rsidRDefault="003D690E" w:rsidP="003D690E">
      <w:pPr>
        <w:pStyle w:val="ListParagraph"/>
        <w:numPr>
          <w:ilvl w:val="0"/>
          <w:numId w:val="11"/>
        </w:numPr>
        <w:jc w:val="both"/>
      </w:pPr>
      <w:r w:rsidRPr="003D690E">
        <w:t>(2018-</w:t>
      </w:r>
      <w:proofErr w:type="gramStart"/>
      <w:r w:rsidRPr="003D690E">
        <w:t>…..</w:t>
      </w:r>
      <w:proofErr w:type="gramEnd"/>
      <w:r w:rsidRPr="003D690E">
        <w:t>) Chair for the TED University Master of Arts Program in the Management of Educational Institutions</w:t>
      </w:r>
    </w:p>
    <w:p w:rsidR="003A42FA" w:rsidRPr="003A42FA" w:rsidRDefault="003A42FA" w:rsidP="003A42FA">
      <w:pPr>
        <w:pStyle w:val="ListParagraph"/>
        <w:numPr>
          <w:ilvl w:val="0"/>
          <w:numId w:val="11"/>
        </w:numPr>
        <w:jc w:val="both"/>
      </w:pPr>
      <w:r w:rsidRPr="003A42FA">
        <w:t>(2018-</w:t>
      </w:r>
      <w:proofErr w:type="gramStart"/>
      <w:r w:rsidRPr="003A42FA">
        <w:t>…..</w:t>
      </w:r>
      <w:proofErr w:type="gramEnd"/>
      <w:r w:rsidRPr="003A42FA">
        <w:t xml:space="preserve">)  TEDÜ </w:t>
      </w:r>
      <w:r>
        <w:t>Institute of Graduate Programs Commission Member</w:t>
      </w:r>
    </w:p>
    <w:p w:rsidR="003D690E" w:rsidRPr="003D690E" w:rsidRDefault="003D690E" w:rsidP="003D690E">
      <w:pPr>
        <w:pStyle w:val="ListParagraph"/>
        <w:numPr>
          <w:ilvl w:val="0"/>
          <w:numId w:val="11"/>
        </w:numPr>
        <w:jc w:val="both"/>
      </w:pPr>
      <w:r w:rsidRPr="003D690E">
        <w:t>(2018-</w:t>
      </w:r>
      <w:proofErr w:type="gramStart"/>
      <w:r w:rsidRPr="003D690E">
        <w:t>…….</w:t>
      </w:r>
      <w:proofErr w:type="gramEnd"/>
      <w:r w:rsidRPr="003D690E">
        <w:t>) Member of the TED University Promotional Commision</w:t>
      </w:r>
    </w:p>
    <w:p w:rsidR="003D690E" w:rsidRPr="003D690E" w:rsidRDefault="003D690E" w:rsidP="003D690E">
      <w:pPr>
        <w:pStyle w:val="ListParagraph"/>
        <w:numPr>
          <w:ilvl w:val="0"/>
          <w:numId w:val="11"/>
        </w:numPr>
        <w:jc w:val="both"/>
      </w:pPr>
      <w:r w:rsidRPr="003D690E">
        <w:t>(2018-</w:t>
      </w:r>
      <w:proofErr w:type="gramStart"/>
      <w:r w:rsidRPr="003D690E">
        <w:t>…….</w:t>
      </w:r>
      <w:proofErr w:type="gramEnd"/>
      <w:r w:rsidRPr="003D690E">
        <w:t>) Member of the TED University Educational Commission</w:t>
      </w:r>
    </w:p>
    <w:p w:rsidR="003D690E" w:rsidRPr="003D690E" w:rsidRDefault="003D690E" w:rsidP="003D690E">
      <w:pPr>
        <w:pStyle w:val="ListParagraph"/>
        <w:numPr>
          <w:ilvl w:val="0"/>
          <w:numId w:val="11"/>
        </w:numPr>
        <w:jc w:val="both"/>
      </w:pPr>
      <w:r w:rsidRPr="003D690E">
        <w:t>(2018-</w:t>
      </w:r>
      <w:proofErr w:type="gramStart"/>
      <w:r w:rsidRPr="003D690E">
        <w:t>…….</w:t>
      </w:r>
      <w:proofErr w:type="gramEnd"/>
      <w:r w:rsidRPr="003D690E">
        <w:t>) Member of the TED University Faculty of Education Web Commision</w:t>
      </w:r>
    </w:p>
    <w:p w:rsidR="003D690E" w:rsidRPr="003D690E" w:rsidRDefault="003D690E" w:rsidP="003D690E">
      <w:pPr>
        <w:pStyle w:val="ListParagraph"/>
        <w:numPr>
          <w:ilvl w:val="0"/>
          <w:numId w:val="11"/>
        </w:numPr>
        <w:jc w:val="both"/>
      </w:pPr>
      <w:r w:rsidRPr="003D690E">
        <w:t>(2017-2018) Interdisciplinary Writing Project for the TED University English Language School</w:t>
      </w:r>
    </w:p>
    <w:p w:rsidR="003D690E" w:rsidRPr="003D690E" w:rsidRDefault="003D690E" w:rsidP="003D690E">
      <w:pPr>
        <w:pStyle w:val="ListParagraph"/>
        <w:numPr>
          <w:ilvl w:val="0"/>
          <w:numId w:val="11"/>
        </w:numPr>
        <w:jc w:val="both"/>
      </w:pPr>
      <w:r w:rsidRPr="003D690E">
        <w:t>(2017-2018) Member of the TED University Strategic Planning Advisory Board (SPAC)</w:t>
      </w:r>
    </w:p>
    <w:p w:rsidR="003D690E" w:rsidRPr="003D690E" w:rsidRDefault="003D690E" w:rsidP="003D690E">
      <w:pPr>
        <w:pStyle w:val="ListParagraph"/>
        <w:numPr>
          <w:ilvl w:val="0"/>
          <w:numId w:val="11"/>
        </w:numPr>
        <w:jc w:val="both"/>
      </w:pPr>
      <w:r w:rsidRPr="003D690E">
        <w:t>(2015-2018</w:t>
      </w:r>
      <w:r w:rsidRPr="003D690E">
        <w:t>)  Member of the TED University Institute of Educational Sciences Board of Directors</w:t>
      </w:r>
    </w:p>
    <w:p w:rsidR="003D690E" w:rsidRPr="003D690E" w:rsidRDefault="003D690E" w:rsidP="003D690E">
      <w:pPr>
        <w:pStyle w:val="ListParagraph"/>
        <w:numPr>
          <w:ilvl w:val="0"/>
          <w:numId w:val="11"/>
        </w:numPr>
        <w:jc w:val="both"/>
      </w:pPr>
      <w:r w:rsidRPr="003D690E">
        <w:t>(2014-2018) Coordinator for the TED University Institute of Educational Sciences, Master of Arts Program in the Management of Educational Institutions</w:t>
      </w:r>
    </w:p>
    <w:p w:rsidR="003D690E" w:rsidRPr="003D690E" w:rsidRDefault="003D690E" w:rsidP="003D690E">
      <w:pPr>
        <w:pStyle w:val="ListParagraph"/>
        <w:numPr>
          <w:ilvl w:val="0"/>
          <w:numId w:val="11"/>
        </w:numPr>
        <w:jc w:val="both"/>
      </w:pPr>
      <w:r w:rsidRPr="003D690E">
        <w:t>(2012-2015) Member of the TED University Ethics and Academic Freedoms Commision</w:t>
      </w:r>
    </w:p>
    <w:p w:rsidR="003D690E" w:rsidRPr="003D690E" w:rsidRDefault="003D690E" w:rsidP="003D690E">
      <w:pPr>
        <w:pStyle w:val="ListParagraph"/>
        <w:numPr>
          <w:ilvl w:val="0"/>
          <w:numId w:val="11"/>
        </w:numPr>
        <w:jc w:val="both"/>
      </w:pPr>
      <w:r w:rsidRPr="003D690E">
        <w:t>(2012-</w:t>
      </w:r>
      <w:proofErr w:type="gramStart"/>
      <w:r w:rsidRPr="003D690E">
        <w:t>…</w:t>
      </w:r>
      <w:r w:rsidRPr="003D690E">
        <w:t>..</w:t>
      </w:r>
      <w:proofErr w:type="gramEnd"/>
      <w:r w:rsidRPr="003D690E">
        <w:t>)  Voluntary Academic Advisor for the TED University Faculty of Education Dance Club</w:t>
      </w:r>
    </w:p>
    <w:p w:rsidR="003D690E" w:rsidRPr="003D690E" w:rsidRDefault="003D690E" w:rsidP="003D690E">
      <w:pPr>
        <w:pStyle w:val="ListParagraph"/>
        <w:numPr>
          <w:ilvl w:val="0"/>
          <w:numId w:val="11"/>
        </w:numPr>
        <w:jc w:val="both"/>
      </w:pPr>
      <w:r w:rsidRPr="003D690E">
        <w:t>(2013-2015) Member of the TED University Faculty of Education Web Commission</w:t>
      </w:r>
    </w:p>
    <w:p w:rsidR="003D690E" w:rsidRPr="003D690E" w:rsidRDefault="003D690E" w:rsidP="003D690E">
      <w:pPr>
        <w:pStyle w:val="ListParagraph"/>
        <w:numPr>
          <w:ilvl w:val="0"/>
          <w:numId w:val="11"/>
        </w:numPr>
        <w:jc w:val="both"/>
      </w:pPr>
      <w:r w:rsidRPr="003D690E">
        <w:t>(2013-2015) Member of the TED University Faculty of Education Course Scheduling Commision</w:t>
      </w:r>
    </w:p>
    <w:p w:rsidR="003D690E" w:rsidRPr="003D690E" w:rsidRDefault="003D690E" w:rsidP="003D690E">
      <w:pPr>
        <w:pStyle w:val="ListParagraph"/>
        <w:numPr>
          <w:ilvl w:val="0"/>
          <w:numId w:val="11"/>
        </w:numPr>
        <w:jc w:val="both"/>
      </w:pPr>
      <w:r w:rsidRPr="003D690E">
        <w:t>(2012-2015) Departmental ERASMUS representative for the TED University Faculty of Education Department of Primary School</w:t>
      </w:r>
    </w:p>
    <w:p w:rsidR="00CA5642" w:rsidRPr="00783AA1" w:rsidRDefault="00BD2DE2" w:rsidP="00CA5642">
      <w:pPr>
        <w:spacing w:after="0" w:line="240" w:lineRule="auto"/>
        <w:rPr>
          <w:rFonts w:cs="Times New Roman"/>
          <w:b/>
        </w:rPr>
      </w:pPr>
      <w:r w:rsidRPr="00783AA1">
        <w:rPr>
          <w:rFonts w:cs="Times New Roman"/>
          <w:b/>
        </w:rPr>
        <w:t>12</w:t>
      </w:r>
      <w:r w:rsidR="00C85960" w:rsidRPr="00783AA1">
        <w:rPr>
          <w:rFonts w:cs="Times New Roman"/>
          <w:b/>
        </w:rPr>
        <w:t xml:space="preserve">. </w:t>
      </w:r>
      <w:r w:rsidR="005F1923" w:rsidRPr="00783AA1">
        <w:rPr>
          <w:rFonts w:cs="Times New Roman"/>
          <w:b/>
        </w:rPr>
        <w:t>Affiliations:</w:t>
      </w:r>
    </w:p>
    <w:p w:rsidR="007F6EA2" w:rsidRPr="00783AA1" w:rsidRDefault="00CB7652" w:rsidP="007F6EA2">
      <w:pPr>
        <w:numPr>
          <w:ilvl w:val="0"/>
          <w:numId w:val="13"/>
        </w:numPr>
        <w:spacing w:after="0" w:line="240" w:lineRule="auto"/>
        <w:rPr>
          <w:b/>
        </w:rPr>
      </w:pPr>
      <w:r w:rsidRPr="00783AA1">
        <w:t xml:space="preserve">Association of Child Development </w:t>
      </w:r>
      <w:r w:rsidR="007F6EA2" w:rsidRPr="00783AA1">
        <w:rPr>
          <w:b/>
        </w:rPr>
        <w:t>(ÇGE-DER)</w:t>
      </w:r>
    </w:p>
    <w:p w:rsidR="007F6EA2" w:rsidRPr="00783AA1" w:rsidRDefault="004015C6" w:rsidP="007F6EA2">
      <w:pPr>
        <w:numPr>
          <w:ilvl w:val="0"/>
          <w:numId w:val="13"/>
        </w:numPr>
        <w:spacing w:after="0" w:line="240" w:lineRule="auto"/>
        <w:jc w:val="both"/>
        <w:rPr>
          <w:b/>
        </w:rPr>
      </w:pPr>
      <w:r w:rsidRPr="00783AA1">
        <w:lastRenderedPageBreak/>
        <w:t>Turkish Education Association</w:t>
      </w:r>
      <w:r w:rsidR="007F6EA2" w:rsidRPr="00783AA1">
        <w:rPr>
          <w:b/>
        </w:rPr>
        <w:t xml:space="preserve"> (TED)</w:t>
      </w:r>
    </w:p>
    <w:p w:rsidR="007F6EA2" w:rsidRPr="00783AA1" w:rsidRDefault="007F6EA2" w:rsidP="007F6EA2">
      <w:pPr>
        <w:numPr>
          <w:ilvl w:val="0"/>
          <w:numId w:val="13"/>
        </w:numPr>
        <w:spacing w:after="0" w:line="240" w:lineRule="auto"/>
        <w:jc w:val="both"/>
        <w:rPr>
          <w:b/>
        </w:rPr>
      </w:pPr>
      <w:r w:rsidRPr="00783AA1">
        <w:t>World Council for Gifted and Talented Children</w:t>
      </w:r>
      <w:r w:rsidRPr="00783AA1">
        <w:rPr>
          <w:b/>
        </w:rPr>
        <w:t>(WCGTC</w:t>
      </w:r>
      <w:r w:rsidR="006543C5" w:rsidRPr="00783AA1">
        <w:rPr>
          <w:b/>
        </w:rPr>
        <w:t>)</w:t>
      </w:r>
    </w:p>
    <w:p w:rsidR="007F6EA2" w:rsidRPr="00783AA1" w:rsidRDefault="004015C6" w:rsidP="007F6EA2">
      <w:pPr>
        <w:numPr>
          <w:ilvl w:val="0"/>
          <w:numId w:val="13"/>
        </w:numPr>
        <w:spacing w:after="0" w:line="240" w:lineRule="auto"/>
        <w:jc w:val="both"/>
        <w:rPr>
          <w:b/>
        </w:rPr>
      </w:pPr>
      <w:r w:rsidRPr="00783AA1">
        <w:t>Association for the Development of Early Childhood Education in Turkey</w:t>
      </w:r>
      <w:r w:rsidR="007F6EA2" w:rsidRPr="00783AA1">
        <w:t xml:space="preserve"> </w:t>
      </w:r>
      <w:r w:rsidR="007F6EA2" w:rsidRPr="00783AA1">
        <w:rPr>
          <w:b/>
        </w:rPr>
        <w:t>(</w:t>
      </w:r>
      <w:r w:rsidRPr="00783AA1">
        <w:rPr>
          <w:b/>
        </w:rPr>
        <w:t>OMEP Turkey</w:t>
      </w:r>
      <w:r w:rsidR="007F6EA2" w:rsidRPr="00783AA1">
        <w:rPr>
          <w:b/>
        </w:rPr>
        <w:t>)</w:t>
      </w:r>
    </w:p>
    <w:p w:rsidR="007F6EA2" w:rsidRPr="00783AA1" w:rsidRDefault="007F6EA2" w:rsidP="007F6EA2">
      <w:pPr>
        <w:numPr>
          <w:ilvl w:val="0"/>
          <w:numId w:val="13"/>
        </w:numPr>
        <w:spacing w:after="0" w:line="240" w:lineRule="auto"/>
        <w:jc w:val="both"/>
        <w:rPr>
          <w:b/>
        </w:rPr>
      </w:pPr>
      <w:r w:rsidRPr="00783AA1">
        <w:t xml:space="preserve">National Association of Gifted Children </w:t>
      </w:r>
      <w:r w:rsidRPr="00783AA1">
        <w:rPr>
          <w:b/>
        </w:rPr>
        <w:t>(NAGC</w:t>
      </w:r>
      <w:r w:rsidR="006543C5" w:rsidRPr="00783AA1">
        <w:rPr>
          <w:b/>
        </w:rPr>
        <w:t>)</w:t>
      </w:r>
    </w:p>
    <w:p w:rsidR="007F6EA2" w:rsidRPr="00783AA1" w:rsidRDefault="007F6EA2" w:rsidP="00CA5642">
      <w:pPr>
        <w:spacing w:after="0" w:line="240" w:lineRule="auto"/>
        <w:rPr>
          <w:rFonts w:cs="Times New Roman"/>
          <w:b/>
        </w:rPr>
      </w:pPr>
    </w:p>
    <w:p w:rsidR="00003BD3" w:rsidRPr="00783AA1" w:rsidRDefault="00BD2DE2" w:rsidP="00CA5642">
      <w:pPr>
        <w:spacing w:after="0" w:line="240" w:lineRule="auto"/>
        <w:rPr>
          <w:rFonts w:cs="Times New Roman"/>
          <w:b/>
        </w:rPr>
      </w:pPr>
      <w:r w:rsidRPr="00783AA1">
        <w:rPr>
          <w:rFonts w:cs="Times New Roman"/>
          <w:b/>
        </w:rPr>
        <w:t>13</w:t>
      </w:r>
      <w:r w:rsidR="00C85960" w:rsidRPr="00783AA1">
        <w:rPr>
          <w:rFonts w:cs="Times New Roman"/>
          <w:b/>
        </w:rPr>
        <w:t xml:space="preserve">. </w:t>
      </w:r>
      <w:r w:rsidR="005F1923" w:rsidRPr="00783AA1">
        <w:rPr>
          <w:rFonts w:cs="Times New Roman"/>
          <w:b/>
        </w:rPr>
        <w:t>Awards:</w:t>
      </w:r>
    </w:p>
    <w:p w:rsidR="003D690E" w:rsidRPr="003D690E" w:rsidRDefault="003D690E" w:rsidP="003D690E">
      <w:pPr>
        <w:pStyle w:val="ListParagraph"/>
        <w:numPr>
          <w:ilvl w:val="0"/>
          <w:numId w:val="9"/>
        </w:numPr>
        <w:jc w:val="both"/>
        <w:rPr>
          <w:lang w:val="sv-SE"/>
        </w:rPr>
      </w:pPr>
      <w:r w:rsidRPr="003D690E">
        <w:rPr>
          <w:lang w:val="sv-SE"/>
        </w:rPr>
        <w:t>TUBITAK, Scientific Publication Incentive Award, 2017</w:t>
      </w:r>
    </w:p>
    <w:p w:rsidR="003D690E" w:rsidRPr="003D690E" w:rsidRDefault="003D690E" w:rsidP="003D690E">
      <w:pPr>
        <w:pStyle w:val="ListParagraph"/>
        <w:numPr>
          <w:ilvl w:val="0"/>
          <w:numId w:val="9"/>
        </w:numPr>
        <w:jc w:val="both"/>
        <w:rPr>
          <w:lang w:val="sv-SE"/>
        </w:rPr>
      </w:pPr>
      <w:r w:rsidRPr="003D690E">
        <w:rPr>
          <w:lang w:val="sv-SE"/>
        </w:rPr>
        <w:t>TED University Scientific Publication Incentive Award, 2017</w:t>
      </w:r>
    </w:p>
    <w:p w:rsidR="003D690E" w:rsidRPr="003D690E" w:rsidRDefault="003D690E" w:rsidP="003D690E">
      <w:pPr>
        <w:pStyle w:val="ListParagraph"/>
        <w:numPr>
          <w:ilvl w:val="0"/>
          <w:numId w:val="9"/>
        </w:numPr>
        <w:jc w:val="both"/>
        <w:rPr>
          <w:lang w:val="sv-SE"/>
        </w:rPr>
      </w:pPr>
      <w:r w:rsidRPr="003D690E">
        <w:rPr>
          <w:lang w:val="sv-SE"/>
        </w:rPr>
        <w:t>Nafi Atuf Kansu</w:t>
      </w:r>
      <w:r w:rsidRPr="003D690E">
        <w:rPr>
          <w:lang w:val="en-US"/>
        </w:rPr>
        <w:t xml:space="preserve"> Educational Research Best Paper Award, September 2015</w:t>
      </w:r>
    </w:p>
    <w:p w:rsidR="003D690E" w:rsidRPr="003D690E" w:rsidRDefault="003D690E" w:rsidP="003D690E">
      <w:pPr>
        <w:pStyle w:val="ListParagraph"/>
        <w:numPr>
          <w:ilvl w:val="0"/>
          <w:numId w:val="9"/>
        </w:numPr>
        <w:jc w:val="both"/>
        <w:rPr>
          <w:lang w:val="sv-SE"/>
        </w:rPr>
      </w:pPr>
      <w:r w:rsidRPr="003D690E">
        <w:rPr>
          <w:lang w:val="sv-SE"/>
        </w:rPr>
        <w:t>TED University Scientific Publication Incentive Award, May 2014</w:t>
      </w:r>
    </w:p>
    <w:p w:rsidR="003D690E" w:rsidRPr="003D690E" w:rsidRDefault="003D690E" w:rsidP="003D690E">
      <w:pPr>
        <w:pStyle w:val="ListParagraph"/>
        <w:numPr>
          <w:ilvl w:val="0"/>
          <w:numId w:val="9"/>
        </w:numPr>
        <w:jc w:val="both"/>
        <w:rPr>
          <w:lang w:val="sv-SE"/>
        </w:rPr>
      </w:pPr>
      <w:r w:rsidRPr="003D690E">
        <w:rPr>
          <w:lang w:val="sv-SE"/>
        </w:rPr>
        <w:t>TUBITAK, Scientific Publication Incentive Award, May 2014</w:t>
      </w:r>
    </w:p>
    <w:p w:rsidR="003D690E" w:rsidRPr="003D690E" w:rsidRDefault="003D690E" w:rsidP="003D690E">
      <w:pPr>
        <w:pStyle w:val="ListParagraph"/>
        <w:numPr>
          <w:ilvl w:val="0"/>
          <w:numId w:val="8"/>
        </w:numPr>
        <w:jc w:val="both"/>
        <w:rPr>
          <w:lang w:val="de-DE"/>
        </w:rPr>
      </w:pPr>
      <w:r w:rsidRPr="003D690E">
        <w:rPr>
          <w:lang w:val="sv-SE"/>
        </w:rPr>
        <w:t xml:space="preserve">TUBITAK, Department for the Support of Scientists </w:t>
      </w:r>
      <w:r w:rsidRPr="003D690E">
        <w:t>(BIDEB)</w:t>
      </w:r>
      <w:r w:rsidRPr="003D690E">
        <w:rPr>
          <w:lang w:val="en-US"/>
        </w:rPr>
        <w:t>, Program to Support Participation in International Scientific Activities – 2224, full financial support to participate in the European Early Childhood Education Research Conference in Crete, Gre</w:t>
      </w:r>
      <w:r w:rsidRPr="003D690E">
        <w:rPr>
          <w:lang w:val="en-US"/>
        </w:rPr>
        <w:t>e</w:t>
      </w:r>
      <w:r w:rsidRPr="003D690E">
        <w:rPr>
          <w:lang w:val="en-US"/>
        </w:rPr>
        <w:t>ce, September 2014</w:t>
      </w:r>
    </w:p>
    <w:p w:rsidR="003D690E" w:rsidRPr="003D690E" w:rsidRDefault="003D690E" w:rsidP="003D690E">
      <w:pPr>
        <w:pStyle w:val="ListParagraph"/>
        <w:numPr>
          <w:ilvl w:val="0"/>
          <w:numId w:val="8"/>
        </w:numPr>
        <w:jc w:val="both"/>
        <w:rPr>
          <w:lang w:val="de-DE"/>
        </w:rPr>
      </w:pPr>
      <w:r w:rsidRPr="003D690E">
        <w:rPr>
          <w:lang w:val="sv-SE"/>
        </w:rPr>
        <w:t xml:space="preserve">TUBITAK, Department for the Support of Scientists </w:t>
      </w:r>
      <w:r w:rsidRPr="003D690E">
        <w:t>(BIDEB)</w:t>
      </w:r>
      <w:r w:rsidRPr="003D690E">
        <w:rPr>
          <w:lang w:val="en-US"/>
        </w:rPr>
        <w:t>, Grant Program to Support International Postdoctoral Research – 2219, full financial support for 8 months of postdoctoral research in the NEAG Center for Gifted Education and Talent Development in the University of Connecticut, United States, conducting research and observations, January 2012 – September 2012</w:t>
      </w:r>
    </w:p>
    <w:p w:rsidR="003D690E" w:rsidRPr="0030709E" w:rsidRDefault="003D690E" w:rsidP="003D690E">
      <w:pPr>
        <w:pStyle w:val="ListParagraph"/>
        <w:numPr>
          <w:ilvl w:val="0"/>
          <w:numId w:val="8"/>
        </w:numPr>
        <w:spacing w:after="0" w:line="240" w:lineRule="auto"/>
        <w:rPr>
          <w:rFonts w:cs="Times New Roman"/>
          <w:b/>
        </w:rPr>
      </w:pPr>
      <w:r w:rsidRPr="003D690E">
        <w:rPr>
          <w:lang w:val="sv-SE"/>
        </w:rPr>
        <w:t xml:space="preserve">TUBITAK, Department for the Support of Scientists </w:t>
      </w:r>
      <w:r w:rsidRPr="003D690E">
        <w:t>(BIDEB)</w:t>
      </w:r>
      <w:r w:rsidRPr="003D690E">
        <w:rPr>
          <w:lang w:val="en-US"/>
        </w:rPr>
        <w:t>, Program to Support Participation in International Scientific Activities – 2224, full financial support to participate in Confratute, a summer school for educational research on gifted children, conducted in the University of Connecticut, United States, May 2011</w:t>
      </w:r>
    </w:p>
    <w:p w:rsidR="0030709E" w:rsidRPr="003D690E" w:rsidRDefault="0030709E" w:rsidP="0030709E">
      <w:pPr>
        <w:pStyle w:val="ListParagraph"/>
        <w:spacing w:after="0" w:line="240" w:lineRule="auto"/>
        <w:rPr>
          <w:rFonts w:cs="Times New Roman"/>
          <w:b/>
        </w:rPr>
      </w:pPr>
    </w:p>
    <w:p w:rsidR="003D690E" w:rsidRDefault="003D690E" w:rsidP="003D690E">
      <w:pPr>
        <w:spacing w:after="0" w:line="240" w:lineRule="auto"/>
        <w:ind w:left="360"/>
        <w:rPr>
          <w:rFonts w:cs="Times New Roman"/>
          <w:b/>
        </w:rPr>
      </w:pPr>
    </w:p>
    <w:p w:rsidR="00C164E9" w:rsidRPr="003D690E" w:rsidRDefault="00BD2DE2" w:rsidP="003D690E">
      <w:pPr>
        <w:spacing w:after="0" w:line="240" w:lineRule="auto"/>
        <w:ind w:left="360"/>
        <w:rPr>
          <w:rFonts w:cs="Times New Roman"/>
          <w:b/>
        </w:rPr>
      </w:pPr>
      <w:r w:rsidRPr="003D690E">
        <w:rPr>
          <w:rFonts w:cs="Times New Roman"/>
          <w:b/>
        </w:rPr>
        <w:t>14</w:t>
      </w:r>
      <w:r w:rsidR="00C85960" w:rsidRPr="003D690E">
        <w:rPr>
          <w:rFonts w:cs="Times New Roman"/>
          <w:b/>
        </w:rPr>
        <w:t xml:space="preserve">. </w:t>
      </w:r>
      <w:r w:rsidR="005F1923" w:rsidRPr="003D690E">
        <w:rPr>
          <w:rFonts w:cs="Times New Roman"/>
          <w:b/>
        </w:rPr>
        <w:t>Fill in the table below for the courses taught in undergraduate and graduate levels in the last two years.</w:t>
      </w:r>
    </w:p>
    <w:p w:rsidR="001D62E7" w:rsidRPr="00783AA1" w:rsidRDefault="001D62E7" w:rsidP="00783AA1">
      <w:pPr>
        <w:spacing w:after="0" w:line="240" w:lineRule="auto"/>
        <w:rPr>
          <w:rFonts w:cs="Times New Roman"/>
          <w:b/>
        </w:rPr>
      </w:pPr>
    </w:p>
    <w:tbl>
      <w:tblPr>
        <w:tblStyle w:val="TableGrid"/>
        <w:tblpPr w:leftFromText="141" w:rightFromText="141" w:vertAnchor="text" w:horzAnchor="margin" w:tblpY="117"/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1134"/>
        <w:gridCol w:w="4678"/>
        <w:gridCol w:w="992"/>
        <w:gridCol w:w="1289"/>
      </w:tblGrid>
      <w:tr w:rsidR="00783AA1" w:rsidRPr="00783AA1" w:rsidTr="00CB7652">
        <w:trPr>
          <w:trHeight w:val="255"/>
        </w:trPr>
        <w:tc>
          <w:tcPr>
            <w:tcW w:w="1119" w:type="dxa"/>
            <w:tcBorders>
              <w:top w:val="single" w:sz="12" w:space="0" w:color="auto"/>
              <w:bottom w:val="single" w:sz="12" w:space="0" w:color="auto"/>
            </w:tcBorders>
          </w:tcPr>
          <w:p w:rsidR="005F1923" w:rsidRDefault="005F1923" w:rsidP="005F1923">
            <w:pPr>
              <w:jc w:val="center"/>
              <w:rPr>
                <w:rFonts w:cs="Times New Roman"/>
                <w:b/>
              </w:rPr>
            </w:pPr>
            <w:r w:rsidRPr="00783AA1">
              <w:rPr>
                <w:rFonts w:cs="Times New Roman"/>
                <w:b/>
              </w:rPr>
              <w:t xml:space="preserve">Academic Year </w:t>
            </w:r>
          </w:p>
          <w:p w:rsidR="0030709E" w:rsidRPr="00783AA1" w:rsidRDefault="0030709E" w:rsidP="005F192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5F1923" w:rsidRPr="00783AA1" w:rsidRDefault="005F1923" w:rsidP="005F1923">
            <w:pPr>
              <w:jc w:val="center"/>
              <w:rPr>
                <w:rFonts w:cs="Times New Roman"/>
                <w:b/>
              </w:rPr>
            </w:pPr>
            <w:r w:rsidRPr="00783AA1">
              <w:rPr>
                <w:rFonts w:cs="Times New Roman"/>
                <w:b/>
              </w:rPr>
              <w:t>Semester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</w:tcPr>
          <w:p w:rsidR="005F1923" w:rsidRPr="00783AA1" w:rsidRDefault="005F1923" w:rsidP="005F1923">
            <w:pPr>
              <w:jc w:val="center"/>
              <w:rPr>
                <w:rFonts w:cs="Times New Roman"/>
                <w:b/>
              </w:rPr>
            </w:pPr>
            <w:r w:rsidRPr="00783AA1">
              <w:rPr>
                <w:rFonts w:cs="Times New Roman"/>
                <w:b/>
              </w:rPr>
              <w:t>Course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5F1923" w:rsidRPr="00783AA1" w:rsidRDefault="005F1923" w:rsidP="005F1923">
            <w:pPr>
              <w:jc w:val="center"/>
              <w:rPr>
                <w:rFonts w:cs="Times New Roman"/>
                <w:b/>
              </w:rPr>
            </w:pPr>
            <w:r w:rsidRPr="00783AA1">
              <w:rPr>
                <w:rFonts w:cs="Times New Roman"/>
                <w:b/>
              </w:rPr>
              <w:t>Course Hour</w:t>
            </w:r>
          </w:p>
        </w:tc>
        <w:tc>
          <w:tcPr>
            <w:tcW w:w="1289" w:type="dxa"/>
            <w:tcBorders>
              <w:top w:val="single" w:sz="12" w:space="0" w:color="auto"/>
              <w:bottom w:val="single" w:sz="12" w:space="0" w:color="auto"/>
            </w:tcBorders>
          </w:tcPr>
          <w:p w:rsidR="005F1923" w:rsidRPr="00783AA1" w:rsidRDefault="005F1923" w:rsidP="005F1923">
            <w:pPr>
              <w:jc w:val="center"/>
              <w:rPr>
                <w:rFonts w:cs="Times New Roman"/>
                <w:b/>
              </w:rPr>
            </w:pPr>
            <w:r w:rsidRPr="00783AA1">
              <w:rPr>
                <w:rFonts w:cs="Times New Roman"/>
                <w:b/>
              </w:rPr>
              <w:t xml:space="preserve">Number of Students </w:t>
            </w:r>
          </w:p>
        </w:tc>
      </w:tr>
      <w:tr w:rsidR="00783AA1" w:rsidRPr="00783AA1" w:rsidTr="00CB7652">
        <w:trPr>
          <w:trHeight w:val="252"/>
        </w:trPr>
        <w:tc>
          <w:tcPr>
            <w:tcW w:w="1119" w:type="dxa"/>
            <w:vMerge w:val="restart"/>
            <w:tcBorders>
              <w:top w:val="single" w:sz="12" w:space="0" w:color="auto"/>
            </w:tcBorders>
          </w:tcPr>
          <w:p w:rsidR="00F363AD" w:rsidRPr="00783AA1" w:rsidRDefault="00F363AD" w:rsidP="00D34819">
            <w:pPr>
              <w:rPr>
                <w:rFonts w:cs="Times New Roman"/>
                <w:b/>
              </w:rPr>
            </w:pPr>
            <w:r w:rsidRPr="00783AA1">
              <w:rPr>
                <w:rFonts w:cs="Times New Roman"/>
                <w:b/>
              </w:rPr>
              <w:t>2017-2018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F363AD" w:rsidRPr="00783AA1" w:rsidRDefault="005F1923" w:rsidP="00D34819">
            <w:pPr>
              <w:rPr>
                <w:rFonts w:cs="Times New Roman"/>
                <w:b/>
              </w:rPr>
            </w:pPr>
            <w:r w:rsidRPr="00783AA1">
              <w:rPr>
                <w:rFonts w:cs="Times New Roman"/>
                <w:b/>
              </w:rPr>
              <w:t>Fall</w:t>
            </w:r>
          </w:p>
        </w:tc>
        <w:tc>
          <w:tcPr>
            <w:tcW w:w="4678" w:type="dxa"/>
            <w:tcBorders>
              <w:top w:val="single" w:sz="12" w:space="0" w:color="auto"/>
            </w:tcBorders>
          </w:tcPr>
          <w:p w:rsidR="00F363AD" w:rsidRPr="00783AA1" w:rsidRDefault="00F363AD" w:rsidP="00D34819">
            <w:pPr>
              <w:rPr>
                <w:rFonts w:cs="Times New Roman"/>
                <w:b/>
              </w:rPr>
            </w:pPr>
            <w:r w:rsidRPr="00783AA1">
              <w:rPr>
                <w:rFonts w:cs="Times New Roman"/>
                <w:b/>
              </w:rPr>
              <w:t>EDU 2</w:t>
            </w:r>
            <w:r w:rsidR="00CB7652" w:rsidRPr="00783AA1">
              <w:rPr>
                <w:rFonts w:cs="Times New Roman"/>
                <w:b/>
              </w:rPr>
              <w:t>01 School, Families and Society-Sec.</w:t>
            </w:r>
            <w:r w:rsidRPr="00783AA1">
              <w:rPr>
                <w:rFonts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F363AD" w:rsidRPr="00783AA1" w:rsidRDefault="00AC280E" w:rsidP="00D34819">
            <w:pPr>
              <w:rPr>
                <w:rFonts w:cs="Times New Roman"/>
              </w:rPr>
            </w:pPr>
            <w:r w:rsidRPr="00783AA1">
              <w:rPr>
                <w:rFonts w:cs="Times New Roman"/>
              </w:rPr>
              <w:t>1+2</w:t>
            </w:r>
          </w:p>
        </w:tc>
        <w:tc>
          <w:tcPr>
            <w:tcW w:w="1289" w:type="dxa"/>
            <w:tcBorders>
              <w:top w:val="single" w:sz="12" w:space="0" w:color="auto"/>
            </w:tcBorders>
          </w:tcPr>
          <w:p w:rsidR="00F363AD" w:rsidRPr="00783AA1" w:rsidRDefault="00F363AD" w:rsidP="00D34819">
            <w:pPr>
              <w:rPr>
                <w:rFonts w:cs="Times New Roman"/>
              </w:rPr>
            </w:pPr>
            <w:r w:rsidRPr="00783AA1">
              <w:rPr>
                <w:rFonts w:cs="Times New Roman"/>
              </w:rPr>
              <w:t>28</w:t>
            </w:r>
          </w:p>
        </w:tc>
      </w:tr>
      <w:tr w:rsidR="00783AA1" w:rsidRPr="00783AA1" w:rsidTr="00CB7652">
        <w:trPr>
          <w:trHeight w:val="252"/>
        </w:trPr>
        <w:tc>
          <w:tcPr>
            <w:tcW w:w="1119" w:type="dxa"/>
            <w:vMerge/>
          </w:tcPr>
          <w:p w:rsidR="00F363AD" w:rsidRPr="00783AA1" w:rsidRDefault="00F363AD" w:rsidP="00D34819">
            <w:pPr>
              <w:rPr>
                <w:rFonts w:cs="Times New Roman"/>
                <w:b/>
              </w:rPr>
            </w:pPr>
          </w:p>
        </w:tc>
        <w:tc>
          <w:tcPr>
            <w:tcW w:w="1134" w:type="dxa"/>
            <w:vMerge/>
          </w:tcPr>
          <w:p w:rsidR="00F363AD" w:rsidRPr="00783AA1" w:rsidRDefault="00F363AD" w:rsidP="00D34819">
            <w:pPr>
              <w:rPr>
                <w:rFonts w:cs="Times New Roman"/>
                <w:b/>
              </w:rPr>
            </w:pPr>
          </w:p>
        </w:tc>
        <w:tc>
          <w:tcPr>
            <w:tcW w:w="4678" w:type="dxa"/>
            <w:tcBorders>
              <w:top w:val="single" w:sz="12" w:space="0" w:color="auto"/>
            </w:tcBorders>
          </w:tcPr>
          <w:p w:rsidR="00F363AD" w:rsidRPr="00783AA1" w:rsidRDefault="00F363AD" w:rsidP="00F363AD">
            <w:pPr>
              <w:rPr>
                <w:rFonts w:cs="Times New Roman"/>
                <w:b/>
              </w:rPr>
            </w:pPr>
            <w:r w:rsidRPr="00783AA1">
              <w:rPr>
                <w:rFonts w:cs="Times New Roman"/>
                <w:b/>
              </w:rPr>
              <w:t>EDU 201 Scho</w:t>
            </w:r>
            <w:r w:rsidR="00CB7652" w:rsidRPr="00783AA1">
              <w:rPr>
                <w:rFonts w:cs="Times New Roman"/>
                <w:b/>
              </w:rPr>
              <w:t>ol, Families and Society-Sec.</w:t>
            </w:r>
            <w:r w:rsidRPr="00783AA1">
              <w:rPr>
                <w:rFonts w:cs="Times New Roman"/>
                <w:b/>
              </w:rPr>
              <w:t xml:space="preserve"> 1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F363AD" w:rsidRPr="00783AA1" w:rsidRDefault="00AC280E" w:rsidP="00D34819">
            <w:pPr>
              <w:rPr>
                <w:rFonts w:cs="Times New Roman"/>
              </w:rPr>
            </w:pPr>
            <w:r w:rsidRPr="00783AA1">
              <w:rPr>
                <w:rFonts w:cs="Times New Roman"/>
              </w:rPr>
              <w:t>1+2</w:t>
            </w:r>
          </w:p>
        </w:tc>
        <w:tc>
          <w:tcPr>
            <w:tcW w:w="1289" w:type="dxa"/>
            <w:tcBorders>
              <w:top w:val="single" w:sz="12" w:space="0" w:color="auto"/>
            </w:tcBorders>
          </w:tcPr>
          <w:p w:rsidR="00F363AD" w:rsidRPr="00783AA1" w:rsidRDefault="00F363AD" w:rsidP="00D34819">
            <w:pPr>
              <w:rPr>
                <w:rFonts w:cs="Times New Roman"/>
              </w:rPr>
            </w:pPr>
            <w:r w:rsidRPr="00783AA1">
              <w:rPr>
                <w:rFonts w:cs="Times New Roman"/>
              </w:rPr>
              <w:t>7</w:t>
            </w:r>
          </w:p>
        </w:tc>
      </w:tr>
      <w:tr w:rsidR="00783AA1" w:rsidRPr="00783AA1" w:rsidTr="00CB7652">
        <w:trPr>
          <w:trHeight w:val="252"/>
        </w:trPr>
        <w:tc>
          <w:tcPr>
            <w:tcW w:w="1119" w:type="dxa"/>
            <w:vMerge/>
          </w:tcPr>
          <w:p w:rsidR="00F363AD" w:rsidRPr="00783AA1" w:rsidRDefault="00F363AD" w:rsidP="00D34819">
            <w:pPr>
              <w:rPr>
                <w:rFonts w:cs="Times New Roman"/>
                <w:b/>
              </w:rPr>
            </w:pPr>
          </w:p>
        </w:tc>
        <w:tc>
          <w:tcPr>
            <w:tcW w:w="1134" w:type="dxa"/>
            <w:vMerge/>
          </w:tcPr>
          <w:p w:rsidR="00F363AD" w:rsidRPr="00783AA1" w:rsidRDefault="00F363AD" w:rsidP="00D34819">
            <w:pPr>
              <w:rPr>
                <w:rFonts w:cs="Times New Roman"/>
                <w:b/>
              </w:rPr>
            </w:pPr>
          </w:p>
        </w:tc>
        <w:tc>
          <w:tcPr>
            <w:tcW w:w="4678" w:type="dxa"/>
            <w:tcBorders>
              <w:top w:val="single" w:sz="12" w:space="0" w:color="auto"/>
            </w:tcBorders>
          </w:tcPr>
          <w:p w:rsidR="005329BA" w:rsidRPr="00783AA1" w:rsidRDefault="00F363AD" w:rsidP="00D34819">
            <w:pPr>
              <w:rPr>
                <w:rFonts w:cs="Times New Roman"/>
                <w:b/>
              </w:rPr>
            </w:pPr>
            <w:r w:rsidRPr="00783AA1">
              <w:rPr>
                <w:rFonts w:cs="Times New Roman"/>
                <w:b/>
              </w:rPr>
              <w:t>ECE 205 Development and Education of Gifted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F363AD" w:rsidRPr="00783AA1" w:rsidRDefault="00AC280E" w:rsidP="00D34819">
            <w:pPr>
              <w:rPr>
                <w:rFonts w:cs="Times New Roman"/>
              </w:rPr>
            </w:pPr>
            <w:r w:rsidRPr="00783AA1">
              <w:rPr>
                <w:rFonts w:cs="Times New Roman"/>
              </w:rPr>
              <w:t>2+2</w:t>
            </w:r>
          </w:p>
        </w:tc>
        <w:tc>
          <w:tcPr>
            <w:tcW w:w="1289" w:type="dxa"/>
            <w:tcBorders>
              <w:top w:val="single" w:sz="12" w:space="0" w:color="auto"/>
            </w:tcBorders>
          </w:tcPr>
          <w:p w:rsidR="00F363AD" w:rsidRPr="00783AA1" w:rsidRDefault="00F363AD" w:rsidP="00D34819">
            <w:pPr>
              <w:rPr>
                <w:rFonts w:cs="Times New Roman"/>
              </w:rPr>
            </w:pPr>
            <w:r w:rsidRPr="00783AA1">
              <w:rPr>
                <w:rFonts w:cs="Times New Roman"/>
              </w:rPr>
              <w:t>3</w:t>
            </w:r>
          </w:p>
        </w:tc>
      </w:tr>
      <w:tr w:rsidR="00783AA1" w:rsidRPr="00783AA1" w:rsidTr="00CB7652">
        <w:trPr>
          <w:trHeight w:val="234"/>
        </w:trPr>
        <w:tc>
          <w:tcPr>
            <w:tcW w:w="1119" w:type="dxa"/>
            <w:vMerge/>
          </w:tcPr>
          <w:p w:rsidR="00F363AD" w:rsidRPr="00783AA1" w:rsidRDefault="00F363AD" w:rsidP="00D34819">
            <w:pPr>
              <w:rPr>
                <w:rFonts w:cs="Times New Roman"/>
                <w:b/>
              </w:rPr>
            </w:pPr>
          </w:p>
        </w:tc>
        <w:tc>
          <w:tcPr>
            <w:tcW w:w="1134" w:type="dxa"/>
            <w:vMerge w:val="restart"/>
          </w:tcPr>
          <w:p w:rsidR="00F363AD" w:rsidRPr="00783AA1" w:rsidRDefault="005F1923" w:rsidP="00D34819">
            <w:pPr>
              <w:rPr>
                <w:rFonts w:cs="Times New Roman"/>
                <w:b/>
              </w:rPr>
            </w:pPr>
            <w:r w:rsidRPr="00783AA1">
              <w:rPr>
                <w:rFonts w:cs="Times New Roman"/>
                <w:b/>
              </w:rPr>
              <w:t>Spring</w:t>
            </w:r>
          </w:p>
        </w:tc>
        <w:tc>
          <w:tcPr>
            <w:tcW w:w="4678" w:type="dxa"/>
          </w:tcPr>
          <w:p w:rsidR="005329BA" w:rsidRPr="00783AA1" w:rsidRDefault="00F363AD" w:rsidP="00D34819">
            <w:pPr>
              <w:rPr>
                <w:rFonts w:cs="Times New Roman"/>
                <w:b/>
              </w:rPr>
            </w:pPr>
            <w:r w:rsidRPr="00783AA1">
              <w:rPr>
                <w:rFonts w:cs="Times New Roman"/>
                <w:b/>
              </w:rPr>
              <w:t xml:space="preserve">EDU 302- Special </w:t>
            </w:r>
            <w:r w:rsidR="00CB7652" w:rsidRPr="00783AA1">
              <w:rPr>
                <w:rFonts w:cs="Times New Roman"/>
                <w:b/>
              </w:rPr>
              <w:t>Education and Inclusion- Sec.</w:t>
            </w:r>
            <w:r w:rsidRPr="00783AA1">
              <w:rPr>
                <w:rFonts w:cs="Times New Roman"/>
                <w:b/>
              </w:rPr>
              <w:t xml:space="preserve"> 1</w:t>
            </w:r>
          </w:p>
        </w:tc>
        <w:tc>
          <w:tcPr>
            <w:tcW w:w="992" w:type="dxa"/>
          </w:tcPr>
          <w:p w:rsidR="00F363AD" w:rsidRPr="00783AA1" w:rsidRDefault="00F363AD" w:rsidP="00D34819">
            <w:pPr>
              <w:rPr>
                <w:rFonts w:cs="Times New Roman"/>
              </w:rPr>
            </w:pPr>
            <w:r w:rsidRPr="00783AA1">
              <w:rPr>
                <w:rFonts w:cs="Times New Roman"/>
              </w:rPr>
              <w:t>2</w:t>
            </w:r>
          </w:p>
        </w:tc>
        <w:tc>
          <w:tcPr>
            <w:tcW w:w="1289" w:type="dxa"/>
          </w:tcPr>
          <w:p w:rsidR="00F363AD" w:rsidRPr="00783AA1" w:rsidRDefault="00F363AD" w:rsidP="00D34819">
            <w:pPr>
              <w:rPr>
                <w:rFonts w:cs="Times New Roman"/>
              </w:rPr>
            </w:pPr>
            <w:r w:rsidRPr="00783AA1">
              <w:rPr>
                <w:rFonts w:cs="Times New Roman"/>
              </w:rPr>
              <w:t>43</w:t>
            </w:r>
          </w:p>
        </w:tc>
      </w:tr>
      <w:tr w:rsidR="00783AA1" w:rsidRPr="00783AA1" w:rsidTr="00CB7652">
        <w:trPr>
          <w:trHeight w:val="234"/>
        </w:trPr>
        <w:tc>
          <w:tcPr>
            <w:tcW w:w="1119" w:type="dxa"/>
            <w:vMerge/>
          </w:tcPr>
          <w:p w:rsidR="00F363AD" w:rsidRPr="00783AA1" w:rsidRDefault="00F363AD" w:rsidP="00D34819">
            <w:pPr>
              <w:rPr>
                <w:rFonts w:cs="Times New Roman"/>
                <w:b/>
              </w:rPr>
            </w:pPr>
          </w:p>
        </w:tc>
        <w:tc>
          <w:tcPr>
            <w:tcW w:w="1134" w:type="dxa"/>
            <w:vMerge/>
          </w:tcPr>
          <w:p w:rsidR="00F363AD" w:rsidRPr="00783AA1" w:rsidRDefault="00F363AD" w:rsidP="00D34819">
            <w:pPr>
              <w:rPr>
                <w:rFonts w:cs="Times New Roman"/>
                <w:b/>
              </w:rPr>
            </w:pPr>
          </w:p>
        </w:tc>
        <w:tc>
          <w:tcPr>
            <w:tcW w:w="4678" w:type="dxa"/>
          </w:tcPr>
          <w:p w:rsidR="005329BA" w:rsidRPr="00783AA1" w:rsidRDefault="00F363AD" w:rsidP="00D34819">
            <w:pPr>
              <w:rPr>
                <w:rFonts w:cs="Times New Roman"/>
                <w:b/>
              </w:rPr>
            </w:pPr>
            <w:r w:rsidRPr="00783AA1">
              <w:rPr>
                <w:rFonts w:cs="Times New Roman"/>
                <w:b/>
              </w:rPr>
              <w:t xml:space="preserve">EDU 302- Special </w:t>
            </w:r>
            <w:r w:rsidR="00CB7652" w:rsidRPr="00783AA1">
              <w:rPr>
                <w:rFonts w:cs="Times New Roman"/>
                <w:b/>
              </w:rPr>
              <w:t>Education and Inclusion- Sec.</w:t>
            </w:r>
            <w:r w:rsidRPr="00783AA1">
              <w:rPr>
                <w:rFonts w:cs="Times New Roman"/>
                <w:b/>
              </w:rPr>
              <w:t xml:space="preserve"> 4</w:t>
            </w:r>
          </w:p>
        </w:tc>
        <w:tc>
          <w:tcPr>
            <w:tcW w:w="992" w:type="dxa"/>
          </w:tcPr>
          <w:p w:rsidR="00F363AD" w:rsidRPr="00783AA1" w:rsidRDefault="00F363AD" w:rsidP="00D34819">
            <w:pPr>
              <w:rPr>
                <w:rFonts w:cs="Times New Roman"/>
              </w:rPr>
            </w:pPr>
            <w:r w:rsidRPr="00783AA1">
              <w:rPr>
                <w:rFonts w:cs="Times New Roman"/>
              </w:rPr>
              <w:t>2</w:t>
            </w:r>
          </w:p>
        </w:tc>
        <w:tc>
          <w:tcPr>
            <w:tcW w:w="1289" w:type="dxa"/>
          </w:tcPr>
          <w:p w:rsidR="00F363AD" w:rsidRPr="00783AA1" w:rsidRDefault="00F363AD" w:rsidP="00D34819">
            <w:pPr>
              <w:rPr>
                <w:rFonts w:cs="Times New Roman"/>
              </w:rPr>
            </w:pPr>
            <w:r w:rsidRPr="00783AA1">
              <w:rPr>
                <w:rFonts w:cs="Times New Roman"/>
              </w:rPr>
              <w:t>29</w:t>
            </w:r>
          </w:p>
        </w:tc>
      </w:tr>
      <w:tr w:rsidR="00783AA1" w:rsidRPr="00783AA1" w:rsidTr="00CB7652">
        <w:trPr>
          <w:trHeight w:val="234"/>
        </w:trPr>
        <w:tc>
          <w:tcPr>
            <w:tcW w:w="1119" w:type="dxa"/>
            <w:vMerge/>
          </w:tcPr>
          <w:p w:rsidR="00F363AD" w:rsidRPr="00783AA1" w:rsidRDefault="00F363AD" w:rsidP="00D34819">
            <w:pPr>
              <w:rPr>
                <w:rFonts w:cs="Times New Roman"/>
                <w:b/>
              </w:rPr>
            </w:pPr>
          </w:p>
        </w:tc>
        <w:tc>
          <w:tcPr>
            <w:tcW w:w="1134" w:type="dxa"/>
            <w:vMerge/>
          </w:tcPr>
          <w:p w:rsidR="00F363AD" w:rsidRPr="00783AA1" w:rsidRDefault="00F363AD" w:rsidP="00D34819">
            <w:pPr>
              <w:rPr>
                <w:rFonts w:cs="Times New Roman"/>
                <w:b/>
              </w:rPr>
            </w:pPr>
          </w:p>
        </w:tc>
        <w:tc>
          <w:tcPr>
            <w:tcW w:w="4678" w:type="dxa"/>
          </w:tcPr>
          <w:p w:rsidR="005329BA" w:rsidRPr="00783AA1" w:rsidRDefault="00F363AD" w:rsidP="00D34819">
            <w:pPr>
              <w:rPr>
                <w:rFonts w:cs="Times New Roman"/>
                <w:b/>
              </w:rPr>
            </w:pPr>
            <w:r w:rsidRPr="00783AA1">
              <w:rPr>
                <w:rFonts w:cs="Times New Roman"/>
                <w:b/>
              </w:rPr>
              <w:t>ECE 204 Child Health Safety and Nutrition</w:t>
            </w:r>
          </w:p>
        </w:tc>
        <w:tc>
          <w:tcPr>
            <w:tcW w:w="992" w:type="dxa"/>
          </w:tcPr>
          <w:p w:rsidR="00F363AD" w:rsidRPr="00783AA1" w:rsidRDefault="00AC280E" w:rsidP="00D34819">
            <w:pPr>
              <w:rPr>
                <w:rFonts w:cs="Times New Roman"/>
              </w:rPr>
            </w:pPr>
            <w:r w:rsidRPr="00783AA1">
              <w:rPr>
                <w:rFonts w:cs="Times New Roman"/>
              </w:rPr>
              <w:t>2+2</w:t>
            </w:r>
          </w:p>
        </w:tc>
        <w:tc>
          <w:tcPr>
            <w:tcW w:w="1289" w:type="dxa"/>
          </w:tcPr>
          <w:p w:rsidR="00F363AD" w:rsidRPr="00783AA1" w:rsidRDefault="00F363AD" w:rsidP="00D34819">
            <w:pPr>
              <w:rPr>
                <w:rFonts w:cs="Times New Roman"/>
              </w:rPr>
            </w:pPr>
            <w:r w:rsidRPr="00783AA1">
              <w:rPr>
                <w:rFonts w:cs="Times New Roman"/>
              </w:rPr>
              <w:t>12</w:t>
            </w:r>
          </w:p>
        </w:tc>
      </w:tr>
      <w:tr w:rsidR="00783AA1" w:rsidRPr="00783AA1" w:rsidTr="00CB7652">
        <w:trPr>
          <w:trHeight w:val="237"/>
        </w:trPr>
        <w:tc>
          <w:tcPr>
            <w:tcW w:w="1119" w:type="dxa"/>
            <w:vMerge w:val="restart"/>
          </w:tcPr>
          <w:p w:rsidR="00B4597C" w:rsidRPr="00783AA1" w:rsidRDefault="00B4597C" w:rsidP="00D34819">
            <w:pPr>
              <w:rPr>
                <w:rFonts w:cs="Times New Roman"/>
                <w:b/>
              </w:rPr>
            </w:pPr>
            <w:r w:rsidRPr="00783AA1">
              <w:rPr>
                <w:rFonts w:cs="Times New Roman"/>
                <w:b/>
              </w:rPr>
              <w:t>2016-2017</w:t>
            </w:r>
          </w:p>
          <w:p w:rsidR="00B4597C" w:rsidRPr="00783AA1" w:rsidRDefault="00B4597C" w:rsidP="00D34819">
            <w:pPr>
              <w:rPr>
                <w:rFonts w:cs="Times New Roman"/>
                <w:b/>
              </w:rPr>
            </w:pPr>
          </w:p>
          <w:p w:rsidR="00B4597C" w:rsidRPr="00783AA1" w:rsidRDefault="00B4597C" w:rsidP="00D34819">
            <w:pPr>
              <w:rPr>
                <w:rFonts w:cs="Times New Roman"/>
                <w:b/>
              </w:rPr>
            </w:pPr>
          </w:p>
          <w:p w:rsidR="00B4597C" w:rsidRPr="00783AA1" w:rsidRDefault="00B4597C" w:rsidP="00D34819">
            <w:pPr>
              <w:rPr>
                <w:rFonts w:cs="Times New Roman"/>
                <w:b/>
              </w:rPr>
            </w:pPr>
          </w:p>
          <w:p w:rsidR="00B4597C" w:rsidRPr="00783AA1" w:rsidRDefault="00B4597C" w:rsidP="00D34819">
            <w:pPr>
              <w:rPr>
                <w:rFonts w:cs="Times New Roman"/>
                <w:b/>
              </w:rPr>
            </w:pPr>
          </w:p>
          <w:p w:rsidR="00B4597C" w:rsidRPr="00783AA1" w:rsidRDefault="00B4597C" w:rsidP="00D34819">
            <w:pPr>
              <w:rPr>
                <w:rFonts w:cs="Times New Roman"/>
                <w:b/>
              </w:rPr>
            </w:pPr>
          </w:p>
        </w:tc>
        <w:tc>
          <w:tcPr>
            <w:tcW w:w="1134" w:type="dxa"/>
            <w:vMerge w:val="restart"/>
          </w:tcPr>
          <w:p w:rsidR="00B4597C" w:rsidRPr="00783AA1" w:rsidRDefault="005F1923" w:rsidP="00D34819">
            <w:pPr>
              <w:rPr>
                <w:rFonts w:cs="Times New Roman"/>
                <w:b/>
              </w:rPr>
            </w:pPr>
            <w:r w:rsidRPr="00783AA1">
              <w:rPr>
                <w:rFonts w:cs="Times New Roman"/>
                <w:b/>
              </w:rPr>
              <w:t>Fall</w:t>
            </w:r>
          </w:p>
        </w:tc>
        <w:tc>
          <w:tcPr>
            <w:tcW w:w="4678" w:type="dxa"/>
          </w:tcPr>
          <w:p w:rsidR="00B4597C" w:rsidRPr="0030709E" w:rsidRDefault="00B4597C" w:rsidP="00D34819">
            <w:pPr>
              <w:rPr>
                <w:rFonts w:cs="Times New Roman"/>
                <w:b/>
              </w:rPr>
            </w:pPr>
            <w:r w:rsidRPr="00783AA1">
              <w:rPr>
                <w:rFonts w:cs="Times New Roman"/>
                <w:b/>
              </w:rPr>
              <w:t>EDU 201 School, Families and Society-Section 1</w:t>
            </w:r>
          </w:p>
        </w:tc>
        <w:tc>
          <w:tcPr>
            <w:tcW w:w="992" w:type="dxa"/>
          </w:tcPr>
          <w:p w:rsidR="00B4597C" w:rsidRPr="00783AA1" w:rsidRDefault="00AC280E" w:rsidP="00D34819">
            <w:pPr>
              <w:rPr>
                <w:rFonts w:cs="Times New Roman"/>
              </w:rPr>
            </w:pPr>
            <w:r w:rsidRPr="00783AA1">
              <w:rPr>
                <w:rFonts w:cs="Times New Roman"/>
              </w:rPr>
              <w:t>1+2</w:t>
            </w:r>
          </w:p>
        </w:tc>
        <w:tc>
          <w:tcPr>
            <w:tcW w:w="1289" w:type="dxa"/>
          </w:tcPr>
          <w:p w:rsidR="00B4597C" w:rsidRPr="00783AA1" w:rsidRDefault="00B4597C" w:rsidP="00D34819">
            <w:pPr>
              <w:rPr>
                <w:rFonts w:cs="Times New Roman"/>
              </w:rPr>
            </w:pPr>
            <w:r w:rsidRPr="00783AA1">
              <w:rPr>
                <w:rFonts w:cs="Times New Roman"/>
              </w:rPr>
              <w:t>30</w:t>
            </w:r>
          </w:p>
        </w:tc>
      </w:tr>
      <w:tr w:rsidR="00783AA1" w:rsidRPr="00783AA1" w:rsidTr="00CB7652">
        <w:trPr>
          <w:trHeight w:val="237"/>
        </w:trPr>
        <w:tc>
          <w:tcPr>
            <w:tcW w:w="1119" w:type="dxa"/>
            <w:vMerge/>
          </w:tcPr>
          <w:p w:rsidR="00B4597C" w:rsidRPr="00783AA1" w:rsidRDefault="00B4597C" w:rsidP="00D34819">
            <w:pPr>
              <w:rPr>
                <w:rFonts w:cs="Times New Roman"/>
              </w:rPr>
            </w:pPr>
          </w:p>
        </w:tc>
        <w:tc>
          <w:tcPr>
            <w:tcW w:w="1134" w:type="dxa"/>
            <w:vMerge/>
          </w:tcPr>
          <w:p w:rsidR="00B4597C" w:rsidRPr="00783AA1" w:rsidRDefault="00B4597C" w:rsidP="00D34819">
            <w:pPr>
              <w:rPr>
                <w:rFonts w:cs="Times New Roman"/>
                <w:b/>
              </w:rPr>
            </w:pPr>
          </w:p>
        </w:tc>
        <w:tc>
          <w:tcPr>
            <w:tcW w:w="4678" w:type="dxa"/>
          </w:tcPr>
          <w:p w:rsidR="00B4597C" w:rsidRPr="00783AA1" w:rsidRDefault="00B4597C" w:rsidP="00D34819">
            <w:pPr>
              <w:rPr>
                <w:rFonts w:cs="Times New Roman"/>
                <w:b/>
              </w:rPr>
            </w:pPr>
            <w:r w:rsidRPr="00783AA1">
              <w:rPr>
                <w:rFonts w:cs="Times New Roman"/>
                <w:b/>
              </w:rPr>
              <w:t>ECE 203 Child Development and Learning</w:t>
            </w:r>
          </w:p>
        </w:tc>
        <w:tc>
          <w:tcPr>
            <w:tcW w:w="992" w:type="dxa"/>
          </w:tcPr>
          <w:p w:rsidR="00B4597C" w:rsidRPr="00783AA1" w:rsidRDefault="00AC280E" w:rsidP="00D34819">
            <w:pPr>
              <w:rPr>
                <w:rFonts w:cs="Times New Roman"/>
              </w:rPr>
            </w:pPr>
            <w:r w:rsidRPr="00783AA1">
              <w:rPr>
                <w:rFonts w:cs="Times New Roman"/>
              </w:rPr>
              <w:t>2+2</w:t>
            </w:r>
          </w:p>
        </w:tc>
        <w:tc>
          <w:tcPr>
            <w:tcW w:w="1289" w:type="dxa"/>
          </w:tcPr>
          <w:p w:rsidR="00B4597C" w:rsidRPr="00783AA1" w:rsidRDefault="00B4597C" w:rsidP="00D34819">
            <w:pPr>
              <w:rPr>
                <w:rFonts w:cs="Times New Roman"/>
              </w:rPr>
            </w:pPr>
            <w:r w:rsidRPr="00783AA1">
              <w:rPr>
                <w:rFonts w:cs="Times New Roman"/>
              </w:rPr>
              <w:t>4</w:t>
            </w:r>
          </w:p>
        </w:tc>
      </w:tr>
      <w:tr w:rsidR="00783AA1" w:rsidRPr="00783AA1" w:rsidTr="00CB7652">
        <w:trPr>
          <w:trHeight w:val="237"/>
        </w:trPr>
        <w:tc>
          <w:tcPr>
            <w:tcW w:w="1119" w:type="dxa"/>
            <w:vMerge/>
          </w:tcPr>
          <w:p w:rsidR="00B4597C" w:rsidRPr="00783AA1" w:rsidRDefault="00B4597C" w:rsidP="00D34819">
            <w:pPr>
              <w:rPr>
                <w:rFonts w:cs="Times New Roman"/>
              </w:rPr>
            </w:pPr>
          </w:p>
        </w:tc>
        <w:tc>
          <w:tcPr>
            <w:tcW w:w="1134" w:type="dxa"/>
            <w:vMerge/>
          </w:tcPr>
          <w:p w:rsidR="00B4597C" w:rsidRPr="00783AA1" w:rsidRDefault="00B4597C" w:rsidP="00D34819">
            <w:pPr>
              <w:rPr>
                <w:rFonts w:cs="Times New Roman"/>
                <w:b/>
              </w:rPr>
            </w:pPr>
          </w:p>
        </w:tc>
        <w:tc>
          <w:tcPr>
            <w:tcW w:w="4678" w:type="dxa"/>
          </w:tcPr>
          <w:p w:rsidR="00B4597C" w:rsidRPr="00783AA1" w:rsidRDefault="00B4597C" w:rsidP="00D34819">
            <w:pPr>
              <w:rPr>
                <w:rFonts w:cs="Times New Roman"/>
                <w:b/>
              </w:rPr>
            </w:pPr>
            <w:r w:rsidRPr="00783AA1">
              <w:rPr>
                <w:rFonts w:cs="Times New Roman"/>
                <w:b/>
              </w:rPr>
              <w:t>ECE 205 Development and Education of Gifted</w:t>
            </w:r>
          </w:p>
        </w:tc>
        <w:tc>
          <w:tcPr>
            <w:tcW w:w="992" w:type="dxa"/>
          </w:tcPr>
          <w:p w:rsidR="00B4597C" w:rsidRPr="00783AA1" w:rsidRDefault="00AC280E" w:rsidP="00D34819">
            <w:pPr>
              <w:rPr>
                <w:rFonts w:cs="Times New Roman"/>
              </w:rPr>
            </w:pPr>
            <w:r w:rsidRPr="00783AA1">
              <w:rPr>
                <w:rFonts w:cs="Times New Roman"/>
              </w:rPr>
              <w:t>2+2</w:t>
            </w:r>
          </w:p>
        </w:tc>
        <w:tc>
          <w:tcPr>
            <w:tcW w:w="1289" w:type="dxa"/>
          </w:tcPr>
          <w:p w:rsidR="00B4597C" w:rsidRPr="00783AA1" w:rsidRDefault="00B4597C" w:rsidP="00D34819">
            <w:pPr>
              <w:rPr>
                <w:rFonts w:cs="Times New Roman"/>
              </w:rPr>
            </w:pPr>
            <w:r w:rsidRPr="00783AA1">
              <w:rPr>
                <w:rFonts w:cs="Times New Roman"/>
              </w:rPr>
              <w:t>4</w:t>
            </w:r>
          </w:p>
        </w:tc>
      </w:tr>
      <w:tr w:rsidR="00783AA1" w:rsidRPr="00783AA1" w:rsidTr="00CB7652">
        <w:trPr>
          <w:trHeight w:val="237"/>
        </w:trPr>
        <w:tc>
          <w:tcPr>
            <w:tcW w:w="1119" w:type="dxa"/>
            <w:vMerge/>
          </w:tcPr>
          <w:p w:rsidR="00B4597C" w:rsidRPr="00783AA1" w:rsidRDefault="00B4597C" w:rsidP="00D34819">
            <w:pPr>
              <w:rPr>
                <w:rFonts w:cs="Times New Roman"/>
              </w:rPr>
            </w:pPr>
          </w:p>
        </w:tc>
        <w:tc>
          <w:tcPr>
            <w:tcW w:w="1134" w:type="dxa"/>
            <w:vMerge/>
          </w:tcPr>
          <w:p w:rsidR="00B4597C" w:rsidRPr="00783AA1" w:rsidRDefault="00B4597C" w:rsidP="00D34819">
            <w:pPr>
              <w:rPr>
                <w:rFonts w:cs="Times New Roman"/>
                <w:b/>
              </w:rPr>
            </w:pPr>
          </w:p>
        </w:tc>
        <w:tc>
          <w:tcPr>
            <w:tcW w:w="4678" w:type="dxa"/>
          </w:tcPr>
          <w:p w:rsidR="00B4597C" w:rsidRPr="00783AA1" w:rsidRDefault="00B4597C" w:rsidP="00B4597C">
            <w:pPr>
              <w:rPr>
                <w:rFonts w:cs="Times New Roman"/>
                <w:b/>
              </w:rPr>
            </w:pPr>
            <w:r w:rsidRPr="00783AA1">
              <w:rPr>
                <w:rFonts w:cs="Times New Roman"/>
                <w:b/>
              </w:rPr>
              <w:t xml:space="preserve">MEI 590 </w:t>
            </w:r>
            <w:r w:rsidR="00E655DE" w:rsidRPr="00783AA1">
              <w:rPr>
                <w:rFonts w:cs="Times New Roman"/>
                <w:b/>
              </w:rPr>
              <w:t>Graduate Project</w:t>
            </w:r>
          </w:p>
        </w:tc>
        <w:tc>
          <w:tcPr>
            <w:tcW w:w="992" w:type="dxa"/>
          </w:tcPr>
          <w:p w:rsidR="00B4597C" w:rsidRPr="00783AA1" w:rsidRDefault="00B4597C" w:rsidP="00D34819">
            <w:pPr>
              <w:rPr>
                <w:rFonts w:cs="Times New Roman"/>
              </w:rPr>
            </w:pPr>
            <w:r w:rsidRPr="00783AA1">
              <w:rPr>
                <w:rFonts w:cs="Times New Roman"/>
              </w:rPr>
              <w:t>1+4</w:t>
            </w:r>
          </w:p>
        </w:tc>
        <w:tc>
          <w:tcPr>
            <w:tcW w:w="1289" w:type="dxa"/>
          </w:tcPr>
          <w:p w:rsidR="00B4597C" w:rsidRPr="00783AA1" w:rsidRDefault="00B4597C" w:rsidP="00D34819">
            <w:pPr>
              <w:rPr>
                <w:rFonts w:cs="Times New Roman"/>
              </w:rPr>
            </w:pPr>
            <w:r w:rsidRPr="00783AA1">
              <w:rPr>
                <w:rFonts w:cs="Times New Roman"/>
              </w:rPr>
              <w:t>3</w:t>
            </w:r>
          </w:p>
        </w:tc>
      </w:tr>
      <w:tr w:rsidR="00783AA1" w:rsidRPr="00783AA1" w:rsidTr="00CB7652">
        <w:trPr>
          <w:trHeight w:val="213"/>
        </w:trPr>
        <w:tc>
          <w:tcPr>
            <w:tcW w:w="1119" w:type="dxa"/>
            <w:vMerge/>
          </w:tcPr>
          <w:p w:rsidR="00B4597C" w:rsidRPr="00783AA1" w:rsidRDefault="00B4597C" w:rsidP="00D34819">
            <w:pPr>
              <w:rPr>
                <w:rFonts w:cs="Times New Roman"/>
              </w:rPr>
            </w:pPr>
          </w:p>
        </w:tc>
        <w:tc>
          <w:tcPr>
            <w:tcW w:w="1134" w:type="dxa"/>
            <w:vMerge w:val="restart"/>
          </w:tcPr>
          <w:p w:rsidR="00B4597C" w:rsidRPr="00783AA1" w:rsidRDefault="005F1923" w:rsidP="00D34819">
            <w:pPr>
              <w:rPr>
                <w:rFonts w:cs="Times New Roman"/>
                <w:b/>
              </w:rPr>
            </w:pPr>
            <w:r w:rsidRPr="00783AA1">
              <w:rPr>
                <w:rFonts w:cs="Times New Roman"/>
                <w:b/>
              </w:rPr>
              <w:t>Spring</w:t>
            </w:r>
          </w:p>
        </w:tc>
        <w:tc>
          <w:tcPr>
            <w:tcW w:w="4678" w:type="dxa"/>
          </w:tcPr>
          <w:p w:rsidR="00B4597C" w:rsidRPr="00783AA1" w:rsidRDefault="00B4597C" w:rsidP="00D34819">
            <w:pPr>
              <w:rPr>
                <w:rFonts w:cs="Times New Roman"/>
                <w:b/>
              </w:rPr>
            </w:pPr>
            <w:r w:rsidRPr="00783AA1">
              <w:rPr>
                <w:rFonts w:cs="Times New Roman"/>
                <w:b/>
              </w:rPr>
              <w:t>ECE 204 Child Health Safety and Nutrition</w:t>
            </w:r>
          </w:p>
        </w:tc>
        <w:tc>
          <w:tcPr>
            <w:tcW w:w="992" w:type="dxa"/>
          </w:tcPr>
          <w:p w:rsidR="00B4597C" w:rsidRPr="00783AA1" w:rsidRDefault="00AC280E" w:rsidP="00D34819">
            <w:pPr>
              <w:rPr>
                <w:rFonts w:cs="Times New Roman"/>
              </w:rPr>
            </w:pPr>
            <w:r w:rsidRPr="00783AA1">
              <w:rPr>
                <w:rFonts w:cs="Times New Roman"/>
              </w:rPr>
              <w:t>2+2</w:t>
            </w:r>
          </w:p>
        </w:tc>
        <w:tc>
          <w:tcPr>
            <w:tcW w:w="1289" w:type="dxa"/>
          </w:tcPr>
          <w:p w:rsidR="00B4597C" w:rsidRPr="00783AA1" w:rsidRDefault="00B4597C" w:rsidP="00D34819">
            <w:pPr>
              <w:rPr>
                <w:rFonts w:cs="Times New Roman"/>
              </w:rPr>
            </w:pPr>
            <w:r w:rsidRPr="00783AA1">
              <w:rPr>
                <w:rFonts w:cs="Times New Roman"/>
              </w:rPr>
              <w:t>4</w:t>
            </w:r>
          </w:p>
        </w:tc>
      </w:tr>
      <w:tr w:rsidR="00783AA1" w:rsidRPr="00783AA1" w:rsidTr="00CB7652">
        <w:trPr>
          <w:trHeight w:val="213"/>
        </w:trPr>
        <w:tc>
          <w:tcPr>
            <w:tcW w:w="1119" w:type="dxa"/>
            <w:vMerge/>
          </w:tcPr>
          <w:p w:rsidR="00B4597C" w:rsidRPr="00783AA1" w:rsidRDefault="00B4597C" w:rsidP="00D34819">
            <w:pPr>
              <w:rPr>
                <w:rFonts w:cs="Times New Roman"/>
              </w:rPr>
            </w:pPr>
          </w:p>
        </w:tc>
        <w:tc>
          <w:tcPr>
            <w:tcW w:w="1134" w:type="dxa"/>
            <w:vMerge/>
          </w:tcPr>
          <w:p w:rsidR="00B4597C" w:rsidRPr="00783AA1" w:rsidRDefault="00B4597C" w:rsidP="00D34819">
            <w:pPr>
              <w:rPr>
                <w:rFonts w:cs="Times New Roman"/>
                <w:b/>
              </w:rPr>
            </w:pPr>
          </w:p>
        </w:tc>
        <w:tc>
          <w:tcPr>
            <w:tcW w:w="4678" w:type="dxa"/>
          </w:tcPr>
          <w:p w:rsidR="00B4597C" w:rsidRPr="00783AA1" w:rsidRDefault="00B4597C" w:rsidP="00D34819">
            <w:pPr>
              <w:rPr>
                <w:rFonts w:cs="Times New Roman"/>
                <w:b/>
              </w:rPr>
            </w:pPr>
            <w:r w:rsidRPr="00783AA1">
              <w:rPr>
                <w:rFonts w:cs="Times New Roman"/>
                <w:b/>
              </w:rPr>
              <w:t>EDU 302- Special E</w:t>
            </w:r>
            <w:r w:rsidR="00CB7652" w:rsidRPr="00783AA1">
              <w:rPr>
                <w:rFonts w:cs="Times New Roman"/>
                <w:b/>
              </w:rPr>
              <w:t>ducation and Inclusion- Sec.</w:t>
            </w:r>
            <w:r w:rsidRPr="00783AA1">
              <w:rPr>
                <w:rFonts w:cs="Times New Roman"/>
                <w:b/>
              </w:rPr>
              <w:t>1</w:t>
            </w:r>
          </w:p>
        </w:tc>
        <w:tc>
          <w:tcPr>
            <w:tcW w:w="992" w:type="dxa"/>
          </w:tcPr>
          <w:p w:rsidR="00B4597C" w:rsidRPr="00783AA1" w:rsidRDefault="00B4597C" w:rsidP="00D34819">
            <w:pPr>
              <w:rPr>
                <w:rFonts w:cs="Times New Roman"/>
              </w:rPr>
            </w:pPr>
            <w:r w:rsidRPr="00783AA1">
              <w:rPr>
                <w:rFonts w:cs="Times New Roman"/>
              </w:rPr>
              <w:t>2</w:t>
            </w:r>
          </w:p>
        </w:tc>
        <w:tc>
          <w:tcPr>
            <w:tcW w:w="1289" w:type="dxa"/>
          </w:tcPr>
          <w:p w:rsidR="00B4597C" w:rsidRPr="00783AA1" w:rsidRDefault="00B4597C" w:rsidP="00D34819">
            <w:pPr>
              <w:rPr>
                <w:rFonts w:cs="Times New Roman"/>
              </w:rPr>
            </w:pPr>
            <w:r w:rsidRPr="00783AA1">
              <w:rPr>
                <w:rFonts w:cs="Times New Roman"/>
              </w:rPr>
              <w:t>30</w:t>
            </w:r>
          </w:p>
        </w:tc>
      </w:tr>
      <w:tr w:rsidR="00783AA1" w:rsidRPr="00783AA1" w:rsidTr="00CB7652">
        <w:trPr>
          <w:trHeight w:val="213"/>
        </w:trPr>
        <w:tc>
          <w:tcPr>
            <w:tcW w:w="1119" w:type="dxa"/>
            <w:vMerge/>
          </w:tcPr>
          <w:p w:rsidR="00B4597C" w:rsidRPr="00783AA1" w:rsidRDefault="00B4597C" w:rsidP="00D34819">
            <w:pPr>
              <w:rPr>
                <w:rFonts w:cs="Times New Roman"/>
              </w:rPr>
            </w:pPr>
          </w:p>
        </w:tc>
        <w:tc>
          <w:tcPr>
            <w:tcW w:w="1134" w:type="dxa"/>
            <w:vMerge/>
          </w:tcPr>
          <w:p w:rsidR="00B4597C" w:rsidRPr="00783AA1" w:rsidRDefault="00B4597C" w:rsidP="00D34819">
            <w:pPr>
              <w:rPr>
                <w:rFonts w:cs="Times New Roman"/>
                <w:b/>
              </w:rPr>
            </w:pPr>
          </w:p>
        </w:tc>
        <w:tc>
          <w:tcPr>
            <w:tcW w:w="4678" w:type="dxa"/>
          </w:tcPr>
          <w:p w:rsidR="00B4597C" w:rsidRPr="00783AA1" w:rsidRDefault="00B4597C" w:rsidP="00D34819">
            <w:pPr>
              <w:rPr>
                <w:rFonts w:cs="Times New Roman"/>
                <w:b/>
              </w:rPr>
            </w:pPr>
            <w:r w:rsidRPr="00783AA1">
              <w:rPr>
                <w:rFonts w:cs="Times New Roman"/>
                <w:b/>
              </w:rPr>
              <w:t>EDU 532 Aile ve Toplumda Gelişim</w:t>
            </w:r>
          </w:p>
        </w:tc>
        <w:tc>
          <w:tcPr>
            <w:tcW w:w="992" w:type="dxa"/>
          </w:tcPr>
          <w:p w:rsidR="00B4597C" w:rsidRPr="00783AA1" w:rsidRDefault="00AC280E" w:rsidP="00D34819">
            <w:pPr>
              <w:rPr>
                <w:rFonts w:cs="Times New Roman"/>
              </w:rPr>
            </w:pPr>
            <w:r w:rsidRPr="00783AA1">
              <w:rPr>
                <w:rFonts w:cs="Times New Roman"/>
              </w:rPr>
              <w:t>1+2</w:t>
            </w:r>
          </w:p>
        </w:tc>
        <w:tc>
          <w:tcPr>
            <w:tcW w:w="1289" w:type="dxa"/>
          </w:tcPr>
          <w:p w:rsidR="00B4597C" w:rsidRPr="00783AA1" w:rsidRDefault="00B4597C" w:rsidP="00D34819">
            <w:pPr>
              <w:rPr>
                <w:rFonts w:cs="Times New Roman"/>
              </w:rPr>
            </w:pPr>
            <w:r w:rsidRPr="00783AA1">
              <w:rPr>
                <w:rFonts w:cs="Times New Roman"/>
              </w:rPr>
              <w:t>5</w:t>
            </w:r>
          </w:p>
        </w:tc>
      </w:tr>
      <w:tr w:rsidR="00783AA1" w:rsidRPr="00783AA1" w:rsidTr="00CB7652">
        <w:trPr>
          <w:trHeight w:val="213"/>
        </w:trPr>
        <w:tc>
          <w:tcPr>
            <w:tcW w:w="1119" w:type="dxa"/>
            <w:vMerge/>
            <w:tcBorders>
              <w:bottom w:val="single" w:sz="12" w:space="0" w:color="auto"/>
            </w:tcBorders>
          </w:tcPr>
          <w:p w:rsidR="00B4597C" w:rsidRPr="00783AA1" w:rsidRDefault="00B4597C" w:rsidP="00B4597C">
            <w:pPr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B4597C" w:rsidRPr="00783AA1" w:rsidRDefault="00B4597C" w:rsidP="00B4597C">
            <w:pPr>
              <w:rPr>
                <w:rFonts w:cs="Times New Roman"/>
                <w:b/>
              </w:rPr>
            </w:pPr>
          </w:p>
        </w:tc>
        <w:tc>
          <w:tcPr>
            <w:tcW w:w="4678" w:type="dxa"/>
          </w:tcPr>
          <w:p w:rsidR="00B4597C" w:rsidRPr="00783AA1" w:rsidRDefault="00B4597C" w:rsidP="00B4597C">
            <w:pPr>
              <w:rPr>
                <w:rFonts w:cs="Times New Roman"/>
                <w:b/>
              </w:rPr>
            </w:pPr>
            <w:r w:rsidRPr="00783AA1">
              <w:rPr>
                <w:rFonts w:cs="Times New Roman"/>
                <w:b/>
              </w:rPr>
              <w:t xml:space="preserve">MEI 590 </w:t>
            </w:r>
            <w:r w:rsidR="00E655DE" w:rsidRPr="00783AA1">
              <w:rPr>
                <w:rFonts w:cs="Times New Roman"/>
                <w:b/>
              </w:rPr>
              <w:t>Graduate Project</w:t>
            </w:r>
          </w:p>
        </w:tc>
        <w:tc>
          <w:tcPr>
            <w:tcW w:w="992" w:type="dxa"/>
          </w:tcPr>
          <w:p w:rsidR="00B4597C" w:rsidRPr="00783AA1" w:rsidRDefault="00B4597C" w:rsidP="00B4597C">
            <w:pPr>
              <w:rPr>
                <w:rFonts w:cs="Times New Roman"/>
              </w:rPr>
            </w:pPr>
            <w:r w:rsidRPr="00783AA1">
              <w:rPr>
                <w:rFonts w:cs="Times New Roman"/>
              </w:rPr>
              <w:t>1+4</w:t>
            </w:r>
          </w:p>
        </w:tc>
        <w:tc>
          <w:tcPr>
            <w:tcW w:w="1289" w:type="dxa"/>
          </w:tcPr>
          <w:p w:rsidR="00B4597C" w:rsidRPr="00783AA1" w:rsidRDefault="00B4597C" w:rsidP="00B4597C">
            <w:pPr>
              <w:rPr>
                <w:rFonts w:cs="Times New Roman"/>
              </w:rPr>
            </w:pPr>
            <w:r w:rsidRPr="00783AA1">
              <w:rPr>
                <w:rFonts w:cs="Times New Roman"/>
              </w:rPr>
              <w:t>3</w:t>
            </w:r>
          </w:p>
        </w:tc>
      </w:tr>
    </w:tbl>
    <w:p w:rsidR="005F1923" w:rsidRPr="00783AA1" w:rsidRDefault="005F1923" w:rsidP="005F1923">
      <w:pPr>
        <w:spacing w:after="0" w:line="240" w:lineRule="auto"/>
        <w:rPr>
          <w:rFonts w:cs="Times New Roman"/>
          <w:i/>
        </w:rPr>
      </w:pPr>
      <w:r w:rsidRPr="00783AA1">
        <w:rPr>
          <w:rFonts w:cs="Times New Roman"/>
          <w:b/>
          <w:i/>
        </w:rPr>
        <w:t xml:space="preserve">P.S: </w:t>
      </w:r>
      <w:r w:rsidRPr="00783AA1">
        <w:rPr>
          <w:rFonts w:cs="Times New Roman"/>
          <w:i/>
        </w:rPr>
        <w:t>If there are any, the courses taught in summer semester should be added to the table</w:t>
      </w:r>
      <w:proofErr w:type="gramStart"/>
      <w:r w:rsidRPr="00783AA1">
        <w:rPr>
          <w:rFonts w:cs="Times New Roman"/>
          <w:i/>
        </w:rPr>
        <w:t>..</w:t>
      </w:r>
      <w:proofErr w:type="gramEnd"/>
    </w:p>
    <w:p w:rsidR="005F1923" w:rsidRDefault="005F1923" w:rsidP="005F1923">
      <w:pPr>
        <w:spacing w:after="0" w:line="240" w:lineRule="auto"/>
        <w:rPr>
          <w:rFonts w:cs="Times New Roman"/>
          <w:b/>
        </w:rPr>
      </w:pPr>
    </w:p>
    <w:p w:rsidR="0030709E" w:rsidRDefault="0030709E" w:rsidP="005F1923">
      <w:pPr>
        <w:spacing w:after="0" w:line="240" w:lineRule="auto"/>
        <w:rPr>
          <w:rFonts w:cs="Times New Roman"/>
          <w:b/>
        </w:rPr>
      </w:pPr>
    </w:p>
    <w:p w:rsidR="0030709E" w:rsidRPr="00783AA1" w:rsidRDefault="0030709E" w:rsidP="005F1923">
      <w:pPr>
        <w:spacing w:after="0" w:line="240" w:lineRule="auto"/>
        <w:rPr>
          <w:rFonts w:cs="Times New Roman"/>
          <w:b/>
        </w:rPr>
      </w:pPr>
    </w:p>
    <w:p w:rsidR="005F1923" w:rsidRDefault="005F1923" w:rsidP="005F1923">
      <w:pPr>
        <w:spacing w:after="0" w:line="240" w:lineRule="auto"/>
        <w:rPr>
          <w:rFonts w:cs="Times New Roman"/>
          <w:b/>
        </w:rPr>
      </w:pPr>
      <w:r w:rsidRPr="00783AA1">
        <w:rPr>
          <w:rFonts w:cs="Times New Roman"/>
          <w:b/>
        </w:rPr>
        <w:t>15. Professional Development Services:</w:t>
      </w:r>
    </w:p>
    <w:p w:rsidR="0030709E" w:rsidRDefault="0030709E" w:rsidP="005F1923">
      <w:pPr>
        <w:spacing w:after="0" w:line="240" w:lineRule="auto"/>
        <w:rPr>
          <w:rFonts w:cs="Times New Roman"/>
          <w:b/>
        </w:rPr>
      </w:pPr>
    </w:p>
    <w:p w:rsidR="0030709E" w:rsidRPr="00CB7037" w:rsidRDefault="0030709E" w:rsidP="0030709E">
      <w:pPr>
        <w:spacing w:after="0" w:line="240" w:lineRule="auto"/>
        <w:ind w:firstLine="708"/>
        <w:rPr>
          <w:rFonts w:cs="Times New Roman"/>
          <w:b/>
        </w:rPr>
      </w:pPr>
      <w:r w:rsidRPr="00CB7037">
        <w:rPr>
          <w:rFonts w:cs="Times New Roman"/>
          <w:b/>
        </w:rPr>
        <w:t xml:space="preserve">15.1. </w:t>
      </w:r>
      <w:r w:rsidR="00461F93">
        <w:rPr>
          <w:rFonts w:cs="Times New Roman"/>
          <w:b/>
        </w:rPr>
        <w:t>Session Chair and Panel Head Duties in Scientific Meetings</w:t>
      </w:r>
    </w:p>
    <w:p w:rsidR="0030709E" w:rsidRPr="00CB7037" w:rsidRDefault="00433B72" w:rsidP="0030709E">
      <w:pPr>
        <w:pStyle w:val="SaylListe"/>
        <w:numPr>
          <w:ilvl w:val="0"/>
          <w:numId w:val="24"/>
        </w:numPr>
        <w:jc w:val="both"/>
        <w:rPr>
          <w:rFonts w:asciiTheme="minorHAnsi" w:hAnsiTheme="minorHAnsi"/>
          <w:sz w:val="22"/>
          <w:szCs w:val="22"/>
          <w:lang w:val="tr-TR"/>
        </w:rPr>
      </w:pPr>
      <w:r>
        <w:rPr>
          <w:rFonts w:asciiTheme="minorHAnsi" w:hAnsiTheme="minorHAnsi"/>
          <w:b/>
          <w:sz w:val="22"/>
          <w:szCs w:val="22"/>
          <w:lang w:val="tr-TR"/>
        </w:rPr>
        <w:t>Session Chair</w:t>
      </w:r>
      <w:r w:rsidR="0030709E" w:rsidRPr="00CB7037">
        <w:rPr>
          <w:rFonts w:asciiTheme="minorHAnsi" w:hAnsiTheme="minorHAnsi"/>
          <w:b/>
          <w:sz w:val="22"/>
          <w:szCs w:val="22"/>
          <w:lang w:val="tr-TR"/>
        </w:rPr>
        <w:t xml:space="preserve">- V. </w:t>
      </w:r>
      <w:r>
        <w:rPr>
          <w:rFonts w:asciiTheme="minorHAnsi" w:hAnsiTheme="minorHAnsi"/>
          <w:b/>
          <w:sz w:val="22"/>
          <w:szCs w:val="22"/>
          <w:lang w:val="tr-TR"/>
        </w:rPr>
        <w:t>International Early Childhood Education Conference</w:t>
      </w:r>
      <w:r w:rsidR="0030709E" w:rsidRPr="00CB7037">
        <w:rPr>
          <w:rFonts w:asciiTheme="minorHAnsi" w:hAnsiTheme="minorHAnsi"/>
          <w:b/>
          <w:sz w:val="22"/>
          <w:szCs w:val="22"/>
          <w:lang w:val="tr-TR"/>
        </w:rPr>
        <w:t>,</w:t>
      </w:r>
      <w:r w:rsidR="0030709E" w:rsidRPr="00CB7037">
        <w:rPr>
          <w:rFonts w:asciiTheme="minorHAnsi" w:hAnsiTheme="minorHAnsi"/>
          <w:sz w:val="22"/>
          <w:szCs w:val="22"/>
          <w:lang w:val="tr-TR"/>
        </w:rPr>
        <w:t xml:space="preserve"> Gazi </w:t>
      </w:r>
      <w:r>
        <w:rPr>
          <w:rFonts w:asciiTheme="minorHAnsi" w:hAnsiTheme="minorHAnsi"/>
          <w:sz w:val="22"/>
          <w:szCs w:val="22"/>
          <w:lang w:val="tr-TR"/>
        </w:rPr>
        <w:t>University, 18-21 October</w:t>
      </w:r>
      <w:r w:rsidR="0030709E" w:rsidRPr="00CB7037">
        <w:rPr>
          <w:rFonts w:asciiTheme="minorHAnsi" w:hAnsiTheme="minorHAnsi"/>
          <w:sz w:val="22"/>
          <w:szCs w:val="22"/>
          <w:lang w:val="tr-TR"/>
        </w:rPr>
        <w:t>, 2017.</w:t>
      </w:r>
    </w:p>
    <w:p w:rsidR="0030709E" w:rsidRPr="00E36D3E" w:rsidRDefault="00433B72" w:rsidP="0030709E">
      <w:pPr>
        <w:pStyle w:val="SaylListe"/>
        <w:numPr>
          <w:ilvl w:val="0"/>
          <w:numId w:val="24"/>
        </w:numPr>
        <w:jc w:val="both"/>
        <w:rPr>
          <w:rFonts w:asciiTheme="minorHAnsi" w:hAnsiTheme="minorHAnsi"/>
          <w:sz w:val="22"/>
          <w:szCs w:val="22"/>
          <w:lang w:val="tr-TR"/>
        </w:rPr>
      </w:pPr>
      <w:r>
        <w:rPr>
          <w:rFonts w:asciiTheme="minorHAnsi" w:hAnsiTheme="minorHAnsi"/>
          <w:b/>
          <w:sz w:val="22"/>
          <w:szCs w:val="22"/>
          <w:lang w:val="tr-TR"/>
        </w:rPr>
        <w:t>Session Chair</w:t>
      </w:r>
      <w:r w:rsidR="0030709E" w:rsidRPr="00E36D3E">
        <w:rPr>
          <w:rFonts w:asciiTheme="minorHAnsi" w:hAnsiTheme="minorHAnsi"/>
          <w:b/>
          <w:sz w:val="22"/>
          <w:szCs w:val="22"/>
          <w:lang w:val="tr-TR"/>
        </w:rPr>
        <w:t>-</w:t>
      </w:r>
      <w:r>
        <w:rPr>
          <w:rFonts w:asciiTheme="minorHAnsi" w:hAnsiTheme="minorHAnsi"/>
          <w:b/>
          <w:sz w:val="22"/>
          <w:szCs w:val="22"/>
          <w:lang w:val="tr-TR"/>
        </w:rPr>
        <w:t>International Gifted and Talented Conference</w:t>
      </w:r>
      <w:r w:rsidR="0030709E" w:rsidRPr="00E36D3E">
        <w:rPr>
          <w:rFonts w:asciiTheme="minorHAnsi" w:hAnsiTheme="minorHAnsi"/>
          <w:sz w:val="22"/>
          <w:szCs w:val="22"/>
          <w:lang w:val="tr-TR"/>
        </w:rPr>
        <w:t xml:space="preserve">: </w:t>
      </w:r>
      <w:r>
        <w:rPr>
          <w:rFonts w:asciiTheme="minorHAnsi" w:hAnsiTheme="minorHAnsi"/>
          <w:sz w:val="22"/>
          <w:szCs w:val="22"/>
          <w:lang w:val="tr-TR"/>
        </w:rPr>
        <w:t>New Approaches and Educational Applications, Gazi University</w:t>
      </w:r>
      <w:r w:rsidR="0030709E" w:rsidRPr="00E36D3E">
        <w:rPr>
          <w:rFonts w:asciiTheme="minorHAnsi" w:hAnsiTheme="minorHAnsi"/>
          <w:sz w:val="22"/>
          <w:szCs w:val="22"/>
          <w:lang w:val="tr-TR"/>
        </w:rPr>
        <w:t>, 4-6 May, 2017.</w:t>
      </w:r>
    </w:p>
    <w:p w:rsidR="0030709E" w:rsidRPr="00CB7037" w:rsidRDefault="00433B72" w:rsidP="0030709E">
      <w:pPr>
        <w:pStyle w:val="SaylListe"/>
        <w:numPr>
          <w:ilvl w:val="0"/>
          <w:numId w:val="24"/>
        </w:numPr>
        <w:jc w:val="both"/>
        <w:rPr>
          <w:rFonts w:asciiTheme="minorHAnsi" w:hAnsiTheme="minorHAnsi"/>
          <w:sz w:val="22"/>
          <w:szCs w:val="22"/>
          <w:lang w:val="tr-TR"/>
        </w:rPr>
      </w:pPr>
      <w:r>
        <w:rPr>
          <w:rFonts w:asciiTheme="minorHAnsi" w:hAnsiTheme="minorHAnsi"/>
          <w:b/>
          <w:sz w:val="22"/>
          <w:szCs w:val="22"/>
          <w:lang w:val="tr-TR"/>
        </w:rPr>
        <w:t>Panel Head</w:t>
      </w:r>
      <w:r w:rsidR="0030709E" w:rsidRPr="00CB7037">
        <w:rPr>
          <w:rFonts w:asciiTheme="minorHAnsi" w:hAnsiTheme="minorHAnsi"/>
          <w:b/>
          <w:sz w:val="22"/>
          <w:szCs w:val="22"/>
          <w:lang w:val="tr-TR"/>
        </w:rPr>
        <w:t xml:space="preserve">- </w:t>
      </w:r>
      <w:r>
        <w:rPr>
          <w:rFonts w:asciiTheme="minorHAnsi" w:hAnsiTheme="minorHAnsi"/>
          <w:b/>
          <w:sz w:val="22"/>
          <w:szCs w:val="22"/>
          <w:lang w:val="tr-TR"/>
        </w:rPr>
        <w:t>Learning Disabilities and Families</w:t>
      </w:r>
      <w:r>
        <w:rPr>
          <w:rFonts w:asciiTheme="minorHAnsi" w:hAnsiTheme="minorHAnsi"/>
          <w:sz w:val="22"/>
          <w:szCs w:val="22"/>
          <w:lang w:val="tr-TR"/>
        </w:rPr>
        <w:t>, TED University</w:t>
      </w:r>
      <w:r w:rsidR="0030709E" w:rsidRPr="00CB7037">
        <w:rPr>
          <w:rFonts w:asciiTheme="minorHAnsi" w:hAnsiTheme="minorHAnsi"/>
          <w:sz w:val="22"/>
          <w:szCs w:val="22"/>
          <w:lang w:val="tr-TR"/>
        </w:rPr>
        <w:t xml:space="preserve">, </w:t>
      </w:r>
      <w:r>
        <w:rPr>
          <w:rFonts w:asciiTheme="minorHAnsi" w:hAnsiTheme="minorHAnsi"/>
          <w:sz w:val="22"/>
          <w:szCs w:val="22"/>
          <w:lang w:val="tr-TR"/>
        </w:rPr>
        <w:t>collaboration with the ADHD and Learning Disabilities Association</w:t>
      </w:r>
      <w:r w:rsidR="0030709E" w:rsidRPr="00CB7037">
        <w:rPr>
          <w:rFonts w:asciiTheme="minorHAnsi" w:hAnsiTheme="minorHAnsi"/>
          <w:sz w:val="22"/>
          <w:szCs w:val="22"/>
          <w:lang w:val="tr-TR"/>
        </w:rPr>
        <w:t>.</w:t>
      </w:r>
    </w:p>
    <w:p w:rsidR="0030709E" w:rsidRPr="00E36D3E" w:rsidRDefault="0030709E" w:rsidP="0030709E">
      <w:pPr>
        <w:pStyle w:val="BodyText"/>
        <w:numPr>
          <w:ilvl w:val="0"/>
          <w:numId w:val="24"/>
        </w:numPr>
        <w:jc w:val="both"/>
        <w:rPr>
          <w:rFonts w:asciiTheme="minorHAnsi" w:hAnsiTheme="minorHAnsi"/>
          <w:sz w:val="22"/>
          <w:szCs w:val="22"/>
        </w:rPr>
      </w:pPr>
      <w:r w:rsidRPr="00E36D3E">
        <w:rPr>
          <w:rFonts w:asciiTheme="minorHAnsi" w:hAnsiTheme="minorHAnsi"/>
          <w:b/>
          <w:sz w:val="22"/>
          <w:szCs w:val="22"/>
        </w:rPr>
        <w:t xml:space="preserve">Panel </w:t>
      </w:r>
      <w:r w:rsidR="00433B72">
        <w:rPr>
          <w:rFonts w:asciiTheme="minorHAnsi" w:hAnsiTheme="minorHAnsi"/>
          <w:b/>
          <w:sz w:val="22"/>
          <w:szCs w:val="22"/>
        </w:rPr>
        <w:t>Head and Organizator</w:t>
      </w:r>
      <w:r w:rsidRPr="00E36D3E">
        <w:rPr>
          <w:rFonts w:asciiTheme="minorHAnsi" w:hAnsiTheme="minorHAnsi"/>
          <w:b/>
          <w:sz w:val="22"/>
          <w:szCs w:val="22"/>
        </w:rPr>
        <w:t>-</w:t>
      </w:r>
      <w:r w:rsidRPr="00461F93">
        <w:rPr>
          <w:rFonts w:asciiTheme="minorHAnsi" w:hAnsiTheme="minorHAnsi"/>
          <w:b/>
          <w:sz w:val="22"/>
          <w:szCs w:val="22"/>
        </w:rPr>
        <w:t xml:space="preserve">37. Confratute </w:t>
      </w:r>
      <w:r w:rsidR="00433B72" w:rsidRPr="00461F93">
        <w:rPr>
          <w:rFonts w:asciiTheme="minorHAnsi" w:hAnsiTheme="minorHAnsi"/>
          <w:b/>
          <w:sz w:val="22"/>
          <w:szCs w:val="22"/>
        </w:rPr>
        <w:t>Gifted Education Conference,</w:t>
      </w:r>
      <w:r w:rsidR="00433B72">
        <w:rPr>
          <w:rFonts w:asciiTheme="minorHAnsi" w:hAnsiTheme="minorHAnsi"/>
          <w:sz w:val="22"/>
          <w:szCs w:val="22"/>
        </w:rPr>
        <w:t xml:space="preserve"> Connecticut University</w:t>
      </w:r>
      <w:r w:rsidRPr="00E36D3E">
        <w:rPr>
          <w:rFonts w:asciiTheme="minorHAnsi" w:hAnsiTheme="minorHAnsi"/>
          <w:sz w:val="22"/>
          <w:szCs w:val="22"/>
        </w:rPr>
        <w:t xml:space="preserve">, </w:t>
      </w:r>
      <w:r w:rsidR="00433B72">
        <w:rPr>
          <w:rFonts w:asciiTheme="minorHAnsi" w:hAnsiTheme="minorHAnsi"/>
          <w:sz w:val="22"/>
          <w:szCs w:val="22"/>
        </w:rPr>
        <w:t>USA</w:t>
      </w:r>
      <w:r w:rsidR="00461F93">
        <w:rPr>
          <w:rFonts w:asciiTheme="minorHAnsi" w:hAnsiTheme="minorHAnsi"/>
          <w:sz w:val="22"/>
          <w:szCs w:val="22"/>
        </w:rPr>
        <w:t>, 13-18 July</w:t>
      </w:r>
      <w:r w:rsidRPr="00E36D3E">
        <w:rPr>
          <w:rFonts w:asciiTheme="minorHAnsi" w:hAnsiTheme="minorHAnsi"/>
          <w:sz w:val="22"/>
          <w:szCs w:val="22"/>
        </w:rPr>
        <w:t>, 2014. (</w:t>
      </w:r>
      <w:r w:rsidR="00461F93">
        <w:rPr>
          <w:rFonts w:asciiTheme="minorHAnsi" w:hAnsiTheme="minorHAnsi"/>
          <w:sz w:val="22"/>
          <w:szCs w:val="22"/>
        </w:rPr>
        <w:t>International Schoolwide Enrichment Model Panel-under the supervision of Prof</w:t>
      </w:r>
      <w:r w:rsidRPr="00E36D3E">
        <w:rPr>
          <w:rFonts w:asciiTheme="minorHAnsi" w:hAnsiTheme="minorHAnsi"/>
          <w:sz w:val="22"/>
          <w:szCs w:val="22"/>
        </w:rPr>
        <w:t>. Dr. Joseph Renzulli).</w:t>
      </w:r>
    </w:p>
    <w:p w:rsidR="0030709E" w:rsidRPr="00CB7037" w:rsidRDefault="00461F93" w:rsidP="0030709E">
      <w:pPr>
        <w:pStyle w:val="SaylListe"/>
        <w:numPr>
          <w:ilvl w:val="0"/>
          <w:numId w:val="2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lang w:val="tr-TR"/>
        </w:rPr>
        <w:t>Session Chair</w:t>
      </w:r>
      <w:r w:rsidR="0030709E" w:rsidRPr="00CB7037">
        <w:rPr>
          <w:rFonts w:asciiTheme="minorHAnsi" w:hAnsiTheme="minorHAnsi"/>
          <w:b/>
          <w:sz w:val="22"/>
          <w:szCs w:val="22"/>
          <w:lang w:val="tr-TR"/>
        </w:rPr>
        <w:t>-</w:t>
      </w:r>
      <w:r>
        <w:rPr>
          <w:rFonts w:asciiTheme="minorHAnsi" w:hAnsiTheme="minorHAnsi"/>
          <w:sz w:val="22"/>
          <w:szCs w:val="22"/>
        </w:rPr>
        <w:t xml:space="preserve"> </w:t>
      </w:r>
      <w:r w:rsidRPr="00461F93">
        <w:rPr>
          <w:rFonts w:asciiTheme="minorHAnsi" w:hAnsiTheme="minorHAnsi"/>
          <w:b/>
          <w:sz w:val="22"/>
          <w:szCs w:val="22"/>
        </w:rPr>
        <w:t>3</w:t>
      </w:r>
      <w:r w:rsidRPr="00461F93">
        <w:rPr>
          <w:rFonts w:asciiTheme="minorHAnsi" w:hAnsiTheme="minorHAnsi"/>
          <w:b/>
          <w:sz w:val="22"/>
          <w:szCs w:val="22"/>
          <w:vertAlign w:val="superscript"/>
        </w:rPr>
        <w:t>rd</w:t>
      </w:r>
      <w:r w:rsidRPr="00461F93">
        <w:rPr>
          <w:rFonts w:asciiTheme="minorHAnsi" w:hAnsiTheme="minorHAnsi"/>
          <w:b/>
          <w:sz w:val="22"/>
          <w:szCs w:val="22"/>
        </w:rPr>
        <w:t xml:space="preserve"> International Talent Development and Excellence Conference,</w:t>
      </w:r>
      <w:r>
        <w:rPr>
          <w:rFonts w:asciiTheme="minorHAnsi" w:hAnsiTheme="minorHAnsi"/>
          <w:sz w:val="22"/>
          <w:szCs w:val="22"/>
        </w:rPr>
        <w:t xml:space="preserve"> Antalya, 25-28 September, 2013.</w:t>
      </w:r>
    </w:p>
    <w:p w:rsidR="0030709E" w:rsidRDefault="0030709E" w:rsidP="005F1923">
      <w:pPr>
        <w:spacing w:after="0" w:line="240" w:lineRule="auto"/>
        <w:rPr>
          <w:rFonts w:cs="Times New Roman"/>
          <w:b/>
        </w:rPr>
      </w:pPr>
    </w:p>
    <w:p w:rsidR="00472915" w:rsidRPr="00783AA1" w:rsidRDefault="00472915" w:rsidP="00472915">
      <w:pPr>
        <w:spacing w:after="0" w:line="240" w:lineRule="auto"/>
        <w:rPr>
          <w:rFonts w:cs="Times New Roman"/>
          <w:b/>
        </w:rPr>
      </w:pPr>
      <w:r w:rsidRPr="00783AA1">
        <w:rPr>
          <w:rFonts w:cs="Times New Roman"/>
          <w:b/>
        </w:rPr>
        <w:t>1</w:t>
      </w:r>
      <w:r w:rsidR="00BD2DE2" w:rsidRPr="00783AA1">
        <w:rPr>
          <w:rFonts w:cs="Times New Roman"/>
          <w:b/>
        </w:rPr>
        <w:t>6</w:t>
      </w:r>
      <w:r w:rsidRPr="00783AA1">
        <w:rPr>
          <w:rFonts w:cs="Times New Roman"/>
          <w:b/>
        </w:rPr>
        <w:t xml:space="preserve">. </w:t>
      </w:r>
      <w:r w:rsidR="005F1923" w:rsidRPr="00783AA1">
        <w:rPr>
          <w:rFonts w:cs="Times New Roman"/>
          <w:b/>
        </w:rPr>
        <w:t>Other Work Experience (Education, Industry etc.):</w:t>
      </w:r>
    </w:p>
    <w:p w:rsidR="000D7B67" w:rsidRPr="00783AA1" w:rsidRDefault="000D7B67" w:rsidP="00472915">
      <w:pPr>
        <w:spacing w:after="0" w:line="240" w:lineRule="auto"/>
        <w:rPr>
          <w:rFonts w:cs="Times New Roman"/>
          <w:b/>
        </w:rPr>
      </w:pPr>
    </w:p>
    <w:p w:rsidR="000D7B67" w:rsidRPr="00783AA1" w:rsidRDefault="005F1923" w:rsidP="00527E38">
      <w:pPr>
        <w:pStyle w:val="ListParagraph"/>
        <w:numPr>
          <w:ilvl w:val="0"/>
          <w:numId w:val="20"/>
        </w:numPr>
        <w:rPr>
          <w:rFonts w:cs="Times New Roman"/>
          <w:b/>
        </w:rPr>
      </w:pPr>
      <w:r w:rsidRPr="00783AA1">
        <w:rPr>
          <w:b/>
        </w:rPr>
        <w:t>Counseling Psychlogist and Guidance Teacher-</w:t>
      </w:r>
      <w:r w:rsidR="00527E38" w:rsidRPr="00783AA1">
        <w:t>-Ankara Üniversitesi Geliştirme Vakfı Özel İlköğretim Okulu-(2001-2007)</w:t>
      </w:r>
    </w:p>
    <w:p w:rsidR="005F1923" w:rsidRPr="00783AA1" w:rsidRDefault="00BD2DE2" w:rsidP="005F1923">
      <w:pPr>
        <w:spacing w:after="0" w:line="240" w:lineRule="auto"/>
        <w:rPr>
          <w:rFonts w:cs="Times New Roman"/>
          <w:b/>
        </w:rPr>
      </w:pPr>
      <w:r w:rsidRPr="00783AA1">
        <w:rPr>
          <w:rFonts w:cs="Times New Roman"/>
          <w:b/>
        </w:rPr>
        <w:t>17</w:t>
      </w:r>
      <w:r w:rsidR="00472915" w:rsidRPr="00783AA1">
        <w:rPr>
          <w:rFonts w:cs="Times New Roman"/>
          <w:b/>
        </w:rPr>
        <w:t xml:space="preserve">. </w:t>
      </w:r>
      <w:r w:rsidR="005F1923" w:rsidRPr="00783AA1">
        <w:rPr>
          <w:rFonts w:cs="Times New Roman"/>
          <w:b/>
        </w:rPr>
        <w:t>Consultancies, Patents etc</w:t>
      </w:r>
      <w:proofErr w:type="gramStart"/>
      <w:r w:rsidR="005F1923" w:rsidRPr="00783AA1">
        <w:rPr>
          <w:rFonts w:cs="Times New Roman"/>
          <w:b/>
        </w:rPr>
        <w:t>.:</w:t>
      </w:r>
      <w:proofErr w:type="gramEnd"/>
    </w:p>
    <w:p w:rsidR="00A60F08" w:rsidRPr="00783AA1" w:rsidRDefault="00A60F08" w:rsidP="005F1923">
      <w:pPr>
        <w:spacing w:after="0" w:line="240" w:lineRule="auto"/>
        <w:rPr>
          <w:rFonts w:cs="Times New Roman"/>
        </w:rPr>
      </w:pPr>
    </w:p>
    <w:p w:rsidR="00527E38" w:rsidRPr="00783AA1" w:rsidRDefault="005F7A6A" w:rsidP="00527E38">
      <w:pPr>
        <w:pStyle w:val="ListParagraph"/>
        <w:numPr>
          <w:ilvl w:val="0"/>
          <w:numId w:val="10"/>
        </w:numPr>
        <w:jc w:val="both"/>
        <w:rPr>
          <w:b/>
          <w:lang w:val="de-DE"/>
        </w:rPr>
      </w:pPr>
      <w:r w:rsidRPr="00783AA1">
        <w:rPr>
          <w:b/>
          <w:lang w:val="de-DE"/>
        </w:rPr>
        <w:t>Turkcell – Ministry of Turkish Education</w:t>
      </w:r>
      <w:r w:rsidR="004015C6" w:rsidRPr="00783AA1">
        <w:rPr>
          <w:b/>
          <w:lang w:val="de-DE"/>
        </w:rPr>
        <w:t>- Rubic Cube Project</w:t>
      </w:r>
      <w:r w:rsidR="00527E38" w:rsidRPr="00783AA1">
        <w:rPr>
          <w:b/>
          <w:lang w:val="de-DE"/>
        </w:rPr>
        <w:t xml:space="preserve">- </w:t>
      </w:r>
      <w:r w:rsidRPr="00783AA1">
        <w:rPr>
          <w:b/>
          <w:lang w:val="de-DE"/>
        </w:rPr>
        <w:t>Social Responsibility for Supporting Gifted Children</w:t>
      </w:r>
      <w:r w:rsidR="00527E38" w:rsidRPr="00783AA1">
        <w:rPr>
          <w:b/>
          <w:lang w:val="de-DE"/>
        </w:rPr>
        <w:t xml:space="preserve"> </w:t>
      </w:r>
      <w:r w:rsidR="004015C6" w:rsidRPr="00783AA1">
        <w:rPr>
          <w:lang w:val="de-DE"/>
        </w:rPr>
        <w:t>(Project Advisor</w:t>
      </w:r>
      <w:r w:rsidRPr="00783AA1">
        <w:rPr>
          <w:lang w:val="de-DE"/>
        </w:rPr>
        <w:t>) (January 2017 – January</w:t>
      </w:r>
      <w:r w:rsidR="00527E38" w:rsidRPr="00783AA1">
        <w:rPr>
          <w:lang w:val="de-DE"/>
        </w:rPr>
        <w:t xml:space="preserve"> 2018)</w:t>
      </w:r>
    </w:p>
    <w:p w:rsidR="00527E38" w:rsidRPr="00783AA1" w:rsidRDefault="005F7A6A" w:rsidP="00527E38">
      <w:pPr>
        <w:pStyle w:val="ListParagraph"/>
        <w:numPr>
          <w:ilvl w:val="0"/>
          <w:numId w:val="10"/>
        </w:numPr>
        <w:spacing w:before="120"/>
        <w:jc w:val="both"/>
        <w:rPr>
          <w:rFonts w:cs="Arial"/>
        </w:rPr>
      </w:pPr>
      <w:r w:rsidRPr="00783AA1">
        <w:rPr>
          <w:rFonts w:cs="Arial"/>
          <w:b/>
        </w:rPr>
        <w:t xml:space="preserve">Gifted and Talented Children Web of Education and </w:t>
      </w:r>
      <w:r w:rsidR="004015C6" w:rsidRPr="00783AA1">
        <w:rPr>
          <w:rFonts w:cs="Arial"/>
          <w:b/>
        </w:rPr>
        <w:t>Informatics Project</w:t>
      </w:r>
      <w:r w:rsidR="00527E38" w:rsidRPr="00783AA1">
        <w:rPr>
          <w:rFonts w:cs="Arial"/>
          <w:b/>
        </w:rPr>
        <w:t>,</w:t>
      </w:r>
      <w:r w:rsidR="00527E38" w:rsidRPr="00783AA1">
        <w:rPr>
          <w:rFonts w:cs="Arial"/>
        </w:rPr>
        <w:t xml:space="preserve"> </w:t>
      </w:r>
      <w:r w:rsidRPr="00783AA1">
        <w:rPr>
          <w:rFonts w:cs="Arial"/>
        </w:rPr>
        <w:t>Ministry of Turkish Education-</w:t>
      </w:r>
      <w:r w:rsidR="004015C6" w:rsidRPr="00783AA1">
        <w:rPr>
          <w:rFonts w:cs="Arial"/>
        </w:rPr>
        <w:t>Directorate of Inovation and Educational Technologies</w:t>
      </w:r>
      <w:r w:rsidRPr="00783AA1">
        <w:rPr>
          <w:rFonts w:cs="Arial"/>
        </w:rPr>
        <w:t>-(Project Advisor) (2015 March- 2015 May</w:t>
      </w:r>
      <w:r w:rsidR="00527E38" w:rsidRPr="00783AA1">
        <w:rPr>
          <w:rFonts w:cs="Arial"/>
        </w:rPr>
        <w:t>)</w:t>
      </w:r>
    </w:p>
    <w:p w:rsidR="00D34819" w:rsidRPr="00D34819" w:rsidRDefault="00D34819" w:rsidP="00D34819">
      <w:pPr>
        <w:rPr>
          <w:rFonts w:cs="Times New Roman"/>
        </w:rPr>
      </w:pPr>
    </w:p>
    <w:p w:rsidR="00D34819" w:rsidRPr="00D34819" w:rsidRDefault="00D34819" w:rsidP="00D34819">
      <w:pPr>
        <w:rPr>
          <w:rFonts w:cs="Times New Roman"/>
        </w:rPr>
      </w:pPr>
    </w:p>
    <w:p w:rsidR="00D34819" w:rsidRDefault="00D34819" w:rsidP="00D34819">
      <w:pPr>
        <w:rPr>
          <w:rFonts w:cs="Times New Roman"/>
        </w:rPr>
      </w:pPr>
    </w:p>
    <w:p w:rsidR="00472915" w:rsidRPr="00D34819" w:rsidRDefault="00D34819" w:rsidP="00D34819">
      <w:pPr>
        <w:tabs>
          <w:tab w:val="left" w:pos="3912"/>
        </w:tabs>
        <w:rPr>
          <w:rFonts w:cs="Times New Roman"/>
        </w:rPr>
      </w:pPr>
      <w:r>
        <w:rPr>
          <w:rFonts w:cs="Times New Roman"/>
        </w:rPr>
        <w:tab/>
      </w:r>
    </w:p>
    <w:sectPr w:rsidR="00472915" w:rsidRPr="00D34819" w:rsidSect="00FF05A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BE6" w:rsidRDefault="00B81BE6" w:rsidP="00D34819">
      <w:pPr>
        <w:spacing w:after="0" w:line="240" w:lineRule="auto"/>
      </w:pPr>
      <w:r>
        <w:separator/>
      </w:r>
    </w:p>
  </w:endnote>
  <w:endnote w:type="continuationSeparator" w:id="0">
    <w:p w:rsidR="00B81BE6" w:rsidRDefault="00B81BE6" w:rsidP="00D34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alatino Linotype">
    <w:altName w:val="Palatino Linotype"/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34219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34819" w:rsidRDefault="00D348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23F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34819" w:rsidRDefault="00D348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BE6" w:rsidRDefault="00B81BE6" w:rsidP="00D34819">
      <w:pPr>
        <w:spacing w:after="0" w:line="240" w:lineRule="auto"/>
      </w:pPr>
      <w:r>
        <w:separator/>
      </w:r>
    </w:p>
  </w:footnote>
  <w:footnote w:type="continuationSeparator" w:id="0">
    <w:p w:rsidR="00B81BE6" w:rsidRDefault="00B81BE6" w:rsidP="00D348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964B0"/>
    <w:multiLevelType w:val="hybridMultilevel"/>
    <w:tmpl w:val="0EB48B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5C1C9F"/>
    <w:multiLevelType w:val="hybridMultilevel"/>
    <w:tmpl w:val="CFA0B830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5CD0D90"/>
    <w:multiLevelType w:val="hybridMultilevel"/>
    <w:tmpl w:val="E996B93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C0750B"/>
    <w:multiLevelType w:val="hybridMultilevel"/>
    <w:tmpl w:val="04A45C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80A72"/>
    <w:multiLevelType w:val="hybridMultilevel"/>
    <w:tmpl w:val="D05AB5B8"/>
    <w:lvl w:ilvl="0" w:tplc="FAFA0F42">
      <w:start w:val="1"/>
      <w:numFmt w:val="bullet"/>
      <w:pStyle w:val="SaylListe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44F0B"/>
    <w:multiLevelType w:val="hybridMultilevel"/>
    <w:tmpl w:val="DD4415AE"/>
    <w:lvl w:ilvl="0" w:tplc="53AE95D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B2699F"/>
    <w:multiLevelType w:val="hybridMultilevel"/>
    <w:tmpl w:val="FE9440F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F61D08"/>
    <w:multiLevelType w:val="hybridMultilevel"/>
    <w:tmpl w:val="CE36803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030972"/>
    <w:multiLevelType w:val="hybridMultilevel"/>
    <w:tmpl w:val="1C72AB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B7DF6"/>
    <w:multiLevelType w:val="hybridMultilevel"/>
    <w:tmpl w:val="197E48A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841BDC"/>
    <w:multiLevelType w:val="hybridMultilevel"/>
    <w:tmpl w:val="2E32A3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13FB7"/>
    <w:multiLevelType w:val="hybridMultilevel"/>
    <w:tmpl w:val="1916C3B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F31611"/>
    <w:multiLevelType w:val="hybridMultilevel"/>
    <w:tmpl w:val="4CC0CA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A2316"/>
    <w:multiLevelType w:val="hybridMultilevel"/>
    <w:tmpl w:val="5F605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F41EBC"/>
    <w:multiLevelType w:val="hybridMultilevel"/>
    <w:tmpl w:val="828EF3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62151C"/>
    <w:multiLevelType w:val="hybridMultilevel"/>
    <w:tmpl w:val="BD027F5E"/>
    <w:lvl w:ilvl="0" w:tplc="53AE95D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3633A1"/>
    <w:multiLevelType w:val="hybridMultilevel"/>
    <w:tmpl w:val="442010DC"/>
    <w:lvl w:ilvl="0" w:tplc="041F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63E221D5"/>
    <w:multiLevelType w:val="hybridMultilevel"/>
    <w:tmpl w:val="5588A9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9762E5"/>
    <w:multiLevelType w:val="hybridMultilevel"/>
    <w:tmpl w:val="6200F2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DF305C"/>
    <w:multiLevelType w:val="hybridMultilevel"/>
    <w:tmpl w:val="DCB6BB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AE71C3"/>
    <w:multiLevelType w:val="hybridMultilevel"/>
    <w:tmpl w:val="5B76336C"/>
    <w:lvl w:ilvl="0" w:tplc="041F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6DF179E6"/>
    <w:multiLevelType w:val="hybridMultilevel"/>
    <w:tmpl w:val="7CA081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6B616C"/>
    <w:multiLevelType w:val="hybridMultilevel"/>
    <w:tmpl w:val="4A94963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AF5685F"/>
    <w:multiLevelType w:val="hybridMultilevel"/>
    <w:tmpl w:val="AAA409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9"/>
  </w:num>
  <w:num w:numId="4">
    <w:abstractNumId w:val="3"/>
  </w:num>
  <w:num w:numId="5">
    <w:abstractNumId w:val="16"/>
  </w:num>
  <w:num w:numId="6">
    <w:abstractNumId w:val="15"/>
  </w:num>
  <w:num w:numId="7">
    <w:abstractNumId w:val="11"/>
  </w:num>
  <w:num w:numId="8">
    <w:abstractNumId w:val="10"/>
  </w:num>
  <w:num w:numId="9">
    <w:abstractNumId w:val="17"/>
  </w:num>
  <w:num w:numId="10">
    <w:abstractNumId w:val="23"/>
  </w:num>
  <w:num w:numId="11">
    <w:abstractNumId w:val="8"/>
  </w:num>
  <w:num w:numId="12">
    <w:abstractNumId w:val="0"/>
  </w:num>
  <w:num w:numId="13">
    <w:abstractNumId w:val="22"/>
  </w:num>
  <w:num w:numId="14">
    <w:abstractNumId w:val="12"/>
  </w:num>
  <w:num w:numId="15">
    <w:abstractNumId w:val="14"/>
  </w:num>
  <w:num w:numId="16">
    <w:abstractNumId w:val="7"/>
  </w:num>
  <w:num w:numId="17">
    <w:abstractNumId w:val="5"/>
  </w:num>
  <w:num w:numId="18">
    <w:abstractNumId w:val="6"/>
  </w:num>
  <w:num w:numId="19">
    <w:abstractNumId w:val="2"/>
  </w:num>
  <w:num w:numId="20">
    <w:abstractNumId w:val="21"/>
  </w:num>
  <w:num w:numId="21">
    <w:abstractNumId w:val="13"/>
  </w:num>
  <w:num w:numId="22">
    <w:abstractNumId w:val="18"/>
  </w:num>
  <w:num w:numId="23">
    <w:abstractNumId w:val="4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D3"/>
    <w:rsid w:val="00003BD3"/>
    <w:rsid w:val="0004673E"/>
    <w:rsid w:val="000818C2"/>
    <w:rsid w:val="000C47D3"/>
    <w:rsid w:val="000D293C"/>
    <w:rsid w:val="000D6BF0"/>
    <w:rsid w:val="000D7B67"/>
    <w:rsid w:val="000E68B5"/>
    <w:rsid w:val="000F3ABE"/>
    <w:rsid w:val="00110574"/>
    <w:rsid w:val="00112F53"/>
    <w:rsid w:val="00146D4A"/>
    <w:rsid w:val="00165C64"/>
    <w:rsid w:val="0017642E"/>
    <w:rsid w:val="001A22CB"/>
    <w:rsid w:val="001B7F03"/>
    <w:rsid w:val="001C169C"/>
    <w:rsid w:val="001D62E7"/>
    <w:rsid w:val="001F42D8"/>
    <w:rsid w:val="00211997"/>
    <w:rsid w:val="0022289C"/>
    <w:rsid w:val="00224CB9"/>
    <w:rsid w:val="00224D4B"/>
    <w:rsid w:val="00227AE4"/>
    <w:rsid w:val="0030709E"/>
    <w:rsid w:val="003537BD"/>
    <w:rsid w:val="00361A09"/>
    <w:rsid w:val="0036205E"/>
    <w:rsid w:val="003703E2"/>
    <w:rsid w:val="003A42FA"/>
    <w:rsid w:val="003B744F"/>
    <w:rsid w:val="003D400E"/>
    <w:rsid w:val="003D690E"/>
    <w:rsid w:val="003E7BAD"/>
    <w:rsid w:val="004015C6"/>
    <w:rsid w:val="00433B72"/>
    <w:rsid w:val="00442517"/>
    <w:rsid w:val="00461F93"/>
    <w:rsid w:val="00472915"/>
    <w:rsid w:val="004A6F5A"/>
    <w:rsid w:val="004C3D85"/>
    <w:rsid w:val="004C48A0"/>
    <w:rsid w:val="004F4275"/>
    <w:rsid w:val="00503C79"/>
    <w:rsid w:val="00505595"/>
    <w:rsid w:val="00527E38"/>
    <w:rsid w:val="005329BA"/>
    <w:rsid w:val="00540BD0"/>
    <w:rsid w:val="00551357"/>
    <w:rsid w:val="00580E01"/>
    <w:rsid w:val="005D5347"/>
    <w:rsid w:val="005E1A52"/>
    <w:rsid w:val="005F1923"/>
    <w:rsid w:val="005F7A6A"/>
    <w:rsid w:val="006468C7"/>
    <w:rsid w:val="006543C5"/>
    <w:rsid w:val="006623FC"/>
    <w:rsid w:val="00695360"/>
    <w:rsid w:val="006C45BD"/>
    <w:rsid w:val="006C5D4B"/>
    <w:rsid w:val="006D0C0B"/>
    <w:rsid w:val="006D211A"/>
    <w:rsid w:val="006F69CB"/>
    <w:rsid w:val="0071370C"/>
    <w:rsid w:val="0078004E"/>
    <w:rsid w:val="00783AA1"/>
    <w:rsid w:val="007C4BA5"/>
    <w:rsid w:val="007D569B"/>
    <w:rsid w:val="007F6EA2"/>
    <w:rsid w:val="007F7420"/>
    <w:rsid w:val="00801B70"/>
    <w:rsid w:val="00867358"/>
    <w:rsid w:val="00892DC4"/>
    <w:rsid w:val="008A2CB0"/>
    <w:rsid w:val="008B4165"/>
    <w:rsid w:val="008E3D59"/>
    <w:rsid w:val="008E3FB6"/>
    <w:rsid w:val="008F3A84"/>
    <w:rsid w:val="00900B68"/>
    <w:rsid w:val="00A17966"/>
    <w:rsid w:val="00A22EDE"/>
    <w:rsid w:val="00A359A6"/>
    <w:rsid w:val="00A40670"/>
    <w:rsid w:val="00A60F08"/>
    <w:rsid w:val="00A61FFC"/>
    <w:rsid w:val="00A869FA"/>
    <w:rsid w:val="00AC280E"/>
    <w:rsid w:val="00AE0124"/>
    <w:rsid w:val="00B12FE8"/>
    <w:rsid w:val="00B23A89"/>
    <w:rsid w:val="00B311FD"/>
    <w:rsid w:val="00B4597C"/>
    <w:rsid w:val="00B81BE6"/>
    <w:rsid w:val="00B97C81"/>
    <w:rsid w:val="00BC2114"/>
    <w:rsid w:val="00BD2DE2"/>
    <w:rsid w:val="00BD6A35"/>
    <w:rsid w:val="00BF794E"/>
    <w:rsid w:val="00C164E9"/>
    <w:rsid w:val="00C22258"/>
    <w:rsid w:val="00C4676F"/>
    <w:rsid w:val="00C67571"/>
    <w:rsid w:val="00C839D4"/>
    <w:rsid w:val="00C85960"/>
    <w:rsid w:val="00CA5642"/>
    <w:rsid w:val="00CB7652"/>
    <w:rsid w:val="00CE1173"/>
    <w:rsid w:val="00CE4FBE"/>
    <w:rsid w:val="00CE5988"/>
    <w:rsid w:val="00D34819"/>
    <w:rsid w:val="00D37A62"/>
    <w:rsid w:val="00D74282"/>
    <w:rsid w:val="00D84684"/>
    <w:rsid w:val="00DB2E9D"/>
    <w:rsid w:val="00DD6F83"/>
    <w:rsid w:val="00E04DBC"/>
    <w:rsid w:val="00E51382"/>
    <w:rsid w:val="00E655DE"/>
    <w:rsid w:val="00EF0A91"/>
    <w:rsid w:val="00EF1162"/>
    <w:rsid w:val="00F363AD"/>
    <w:rsid w:val="00F75986"/>
    <w:rsid w:val="00F97E6D"/>
    <w:rsid w:val="00FE293D"/>
    <w:rsid w:val="00FF05A5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docId w15:val="{11EC59DF-1F34-4D54-AC39-D7E3C6BB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3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22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4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819"/>
  </w:style>
  <w:style w:type="paragraph" w:styleId="Footer">
    <w:name w:val="footer"/>
    <w:basedOn w:val="Normal"/>
    <w:link w:val="FooterChar"/>
    <w:uiPriority w:val="99"/>
    <w:unhideWhenUsed/>
    <w:rsid w:val="00D34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819"/>
  </w:style>
  <w:style w:type="paragraph" w:styleId="BalloonText">
    <w:name w:val="Balloon Text"/>
    <w:basedOn w:val="Normal"/>
    <w:link w:val="BalloonTextChar"/>
    <w:uiPriority w:val="99"/>
    <w:semiHidden/>
    <w:unhideWhenUsed/>
    <w:rsid w:val="00D34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8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0670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0D7B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D7B67"/>
    <w:rPr>
      <w:rFonts w:ascii="Times New Roman" w:eastAsia="Times New Roman" w:hAnsi="Times New Roman" w:cs="Times New Roman"/>
      <w:sz w:val="24"/>
      <w:szCs w:val="24"/>
    </w:rPr>
  </w:style>
  <w:style w:type="character" w:customStyle="1" w:styleId="char-style-override-2">
    <w:name w:val="char-style-override-2"/>
    <w:rsid w:val="000D7B67"/>
  </w:style>
  <w:style w:type="character" w:customStyle="1" w:styleId="cit-doi">
    <w:name w:val="cit-doi"/>
    <w:rsid w:val="000D7B67"/>
  </w:style>
  <w:style w:type="character" w:styleId="FollowedHyperlink">
    <w:name w:val="FollowedHyperlink"/>
    <w:basedOn w:val="DefaultParagraphFont"/>
    <w:uiPriority w:val="99"/>
    <w:semiHidden/>
    <w:unhideWhenUsed/>
    <w:rsid w:val="00E655DE"/>
    <w:rPr>
      <w:color w:val="800080" w:themeColor="followedHyperlink"/>
      <w:u w:val="single"/>
    </w:rPr>
  </w:style>
  <w:style w:type="paragraph" w:customStyle="1" w:styleId="Default">
    <w:name w:val="Default"/>
    <w:rsid w:val="000D293C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C5D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C5D4B"/>
    <w:rPr>
      <w:rFonts w:ascii="Consolas" w:hAnsi="Consolas"/>
      <w:sz w:val="20"/>
      <w:szCs w:val="20"/>
    </w:rPr>
  </w:style>
  <w:style w:type="paragraph" w:customStyle="1" w:styleId="SaylListe">
    <w:name w:val="Sayılı Liste"/>
    <w:basedOn w:val="Normal"/>
    <w:rsid w:val="0030709E"/>
    <w:pPr>
      <w:numPr>
        <w:numId w:val="2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B4264-72C1-41B3-A0DF-BB9F1CEDD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7</Pages>
  <Words>2816</Words>
  <Characters>16055</Characters>
  <Application>Microsoft Office Word</Application>
  <DocSecurity>0</DocSecurity>
  <Lines>133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alihan.yonuk</dc:creator>
  <cp:lastModifiedBy>gsaranli</cp:lastModifiedBy>
  <cp:revision>7</cp:revision>
  <cp:lastPrinted>2018-05-24T09:35:00Z</cp:lastPrinted>
  <dcterms:created xsi:type="dcterms:W3CDTF">2018-06-20T09:32:00Z</dcterms:created>
  <dcterms:modified xsi:type="dcterms:W3CDTF">2018-06-20T11:07:00Z</dcterms:modified>
</cp:coreProperties>
</file>